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E52972" w:rsidR="00787BB2" w:rsidP="00A314EF" w:rsidRDefault="00787BB2" w14:paraId="22DEE3E1" w14:textId="245885A2">
      <w:pPr>
        <w:spacing w:after="0"/>
        <w:rPr>
          <w:rFonts w:cs="Times New Roman"/>
          <w:b w:val="1"/>
          <w:bCs w:val="1"/>
          <w:sz w:val="28"/>
          <w:szCs w:val="28"/>
        </w:rPr>
      </w:pPr>
      <w:r w:rsidRPr="592A6F93" w:rsidR="00787BB2">
        <w:rPr>
          <w:rFonts w:cs="Times New Roman"/>
          <w:b w:val="1"/>
          <w:bCs w:val="1"/>
          <w:sz w:val="28"/>
          <w:szCs w:val="28"/>
        </w:rPr>
        <w:t xml:space="preserve">SAK </w:t>
      </w:r>
      <w:r w:rsidRPr="592A6F93" w:rsidR="547C5D57">
        <w:rPr>
          <w:rFonts w:cs="Times New Roman"/>
          <w:b w:val="1"/>
          <w:bCs w:val="1"/>
          <w:sz w:val="28"/>
          <w:szCs w:val="28"/>
        </w:rPr>
        <w:t>1</w:t>
      </w:r>
      <w:r w:rsidRPr="592A6F93" w:rsidR="713DA95F">
        <w:rPr>
          <w:rFonts w:cs="Times New Roman"/>
          <w:b w:val="1"/>
          <w:bCs w:val="1"/>
          <w:sz w:val="28"/>
          <w:szCs w:val="28"/>
        </w:rPr>
        <w:t>7</w:t>
      </w:r>
      <w:r w:rsidRPr="592A6F93" w:rsidR="00787BB2">
        <w:rPr>
          <w:rFonts w:cs="Times New Roman"/>
          <w:b w:val="1"/>
          <w:bCs w:val="1"/>
          <w:sz w:val="28"/>
          <w:szCs w:val="28"/>
        </w:rPr>
        <w:t xml:space="preserve"> / 2026 – VINTERVEDLIKEHOLD</w:t>
      </w:r>
    </w:p>
    <w:p w:rsidRPr="00E52972" w:rsidR="00787BB2" w:rsidP="00A314EF" w:rsidRDefault="00787BB2" w14:paraId="11F76069" w14:textId="77777777">
      <w:pPr>
        <w:spacing w:after="0"/>
        <w:rPr>
          <w:rFonts w:cs="Times New Roman"/>
          <w:b/>
          <w:bCs/>
          <w:sz w:val="28"/>
          <w:szCs w:val="28"/>
        </w:rPr>
      </w:pPr>
    </w:p>
    <w:p w:rsidRPr="00E52972" w:rsidR="00645CA8" w:rsidP="00A314EF" w:rsidRDefault="00A314EF" w14:paraId="423E489F" w14:textId="39DE5E92">
      <w:pPr>
        <w:spacing w:after="0"/>
        <w:rPr>
          <w:rFonts w:cs="Times New Roman"/>
          <w:b/>
          <w:bCs/>
          <w:sz w:val="28"/>
          <w:szCs w:val="28"/>
        </w:rPr>
      </w:pPr>
      <w:r w:rsidRPr="00E52972">
        <w:rPr>
          <w:rFonts w:cs="Times New Roman"/>
          <w:b/>
          <w:bCs/>
          <w:sz w:val="28"/>
          <w:szCs w:val="28"/>
        </w:rPr>
        <w:t>VEDLEGG A - KRAVSPESIFIKASJON</w:t>
      </w:r>
    </w:p>
    <w:p w:rsidRPr="00E52972" w:rsidR="00F30CB1" w:rsidP="00865043" w:rsidRDefault="00F30CB1" w14:paraId="26E3EB8D" w14:textId="0A380D84">
      <w:pPr>
        <w:ind w:left="709" w:right="709"/>
        <w:rPr>
          <w:rFonts w:cs="Times New Roman"/>
          <w:strike/>
          <w:szCs w:val="24"/>
        </w:rPr>
      </w:pPr>
    </w:p>
    <w:p w:rsidRPr="00E52972" w:rsidR="00F45CBF" w:rsidP="00ED1568" w:rsidRDefault="00F45CBF" w14:paraId="01742511" w14:textId="77777777">
      <w:pPr>
        <w:pStyle w:val="Heading3"/>
        <w:rPr>
          <w:rFonts w:cs="Times New Roman"/>
        </w:rPr>
      </w:pPr>
      <w:bookmarkStart w:name="_Toc36449557" w:id="0"/>
    </w:p>
    <w:bookmarkEnd w:id="0"/>
    <w:p w:rsidRPr="00E52972" w:rsidR="002E27A0" w:rsidP="41A2F658" w:rsidRDefault="002E27A0" w14:paraId="60767BDD" w14:textId="225A7E67">
      <w:pPr>
        <w:pStyle w:val="Heading3"/>
        <w:rPr>
          <w:rFonts w:cs="Times New Roman"/>
        </w:rPr>
      </w:pPr>
      <w:r w:rsidRPr="41A2F658">
        <w:rPr>
          <w:rFonts w:cs="Times New Roman"/>
        </w:rPr>
        <w:t>BESKRIVELSE AV OPPDRAGET</w:t>
      </w:r>
    </w:p>
    <w:p w:rsidRPr="00E52972" w:rsidR="00E52972" w:rsidP="00E52972" w:rsidRDefault="00E52972" w14:paraId="5557E00E" w14:textId="77777777">
      <w:pPr>
        <w:pStyle w:val="ListParagraph"/>
        <w:ind w:left="426" w:right="-567"/>
        <w:rPr>
          <w:rFonts w:cs="Times New Roman"/>
        </w:rPr>
      </w:pPr>
    </w:p>
    <w:p w:rsidRPr="00E52972" w:rsidR="00E52972" w:rsidP="00E52972" w:rsidRDefault="00E52972" w14:paraId="015EA72B" w14:textId="77777777">
      <w:pPr>
        <w:rPr>
          <w:rFonts w:cs="Times New Roman"/>
          <w:szCs w:val="24"/>
        </w:rPr>
      </w:pPr>
      <w:r w:rsidRPr="00E52972">
        <w:rPr>
          <w:rFonts w:cs="Times New Roman"/>
          <w:szCs w:val="24"/>
        </w:rPr>
        <w:t>Oppdraget omfatter vinterdrift av kommunale veier samt kommunale parkeringsplasser.</w:t>
      </w:r>
    </w:p>
    <w:p w:rsidRPr="00E52972" w:rsidR="00E52972" w:rsidP="41A2F658" w:rsidRDefault="00E52972" w14:paraId="273FC5E9" w14:textId="3397AC05">
      <w:pPr>
        <w:rPr>
          <w:rFonts w:cs="Times New Roman"/>
        </w:rPr>
      </w:pPr>
      <w:r w:rsidRPr="41A2F658">
        <w:rPr>
          <w:rFonts w:cs="Times New Roman"/>
        </w:rPr>
        <w:t xml:space="preserve">Vegnettet som omfattes av oppdraget består av vel 15 km veier totalt samt </w:t>
      </w:r>
      <w:r w:rsidRPr="41A2F658" w:rsidR="260D584F">
        <w:rPr>
          <w:rFonts w:cs="Times New Roman"/>
        </w:rPr>
        <w:t>plasser</w:t>
      </w:r>
      <w:r w:rsidRPr="41A2F658">
        <w:rPr>
          <w:rFonts w:cs="Times New Roman"/>
        </w:rPr>
        <w:t xml:space="preserve"> i samsvar med vedlagte kart</w:t>
      </w:r>
      <w:r w:rsidRPr="41A2F658" w:rsidR="04FA6968">
        <w:rPr>
          <w:rFonts w:cs="Times New Roman"/>
        </w:rPr>
        <w:t xml:space="preserve"> i vedlegg C og D</w:t>
      </w:r>
      <w:r w:rsidRPr="41A2F658">
        <w:rPr>
          <w:rFonts w:cs="Times New Roman"/>
        </w:rPr>
        <w:t>.</w:t>
      </w:r>
    </w:p>
    <w:p w:rsidRPr="00E52972" w:rsidR="00E52972" w:rsidP="41A2F658" w:rsidRDefault="00E52972" w14:paraId="54983258" w14:textId="77777777">
      <w:pPr>
        <w:spacing w:after="0"/>
        <w:rPr>
          <w:rFonts w:cs="Times New Roman"/>
        </w:rPr>
      </w:pPr>
      <w:r w:rsidRPr="41A2F658">
        <w:rPr>
          <w:rFonts w:cs="Times New Roman"/>
        </w:rPr>
        <w:t>Hovedoppgaver er:</w:t>
      </w:r>
    </w:p>
    <w:p w:rsidRPr="00E52972" w:rsidR="00E52972" w:rsidP="009A032D" w:rsidRDefault="00E52972" w14:paraId="6DD02FDF" w14:textId="77777777">
      <w:pPr>
        <w:numPr>
          <w:ilvl w:val="0"/>
          <w:numId w:val="1"/>
        </w:numPr>
        <w:spacing w:after="0" w:line="300" w:lineRule="atLeast"/>
        <w:rPr>
          <w:rFonts w:cs="Times New Roman"/>
        </w:rPr>
      </w:pPr>
      <w:r w:rsidRPr="41A2F658">
        <w:rPr>
          <w:rFonts w:cs="Times New Roman"/>
        </w:rPr>
        <w:t>Setting og opptaking av brøytestikker</w:t>
      </w:r>
    </w:p>
    <w:p w:rsidRPr="00E52972" w:rsidR="00E52972" w:rsidP="009A032D" w:rsidRDefault="00E52972" w14:paraId="66C974B2" w14:textId="77777777">
      <w:pPr>
        <w:numPr>
          <w:ilvl w:val="0"/>
          <w:numId w:val="1"/>
        </w:numPr>
        <w:spacing w:after="0" w:line="300" w:lineRule="atLeast"/>
        <w:rPr>
          <w:rFonts w:cs="Times New Roman"/>
          <w:szCs w:val="24"/>
        </w:rPr>
      </w:pPr>
      <w:r w:rsidRPr="00E52972">
        <w:rPr>
          <w:rFonts w:cs="Times New Roman"/>
          <w:szCs w:val="24"/>
        </w:rPr>
        <w:t>Brøyting etter snøfall</w:t>
      </w:r>
    </w:p>
    <w:p w:rsidRPr="00E52972" w:rsidR="00E52972" w:rsidP="009A032D" w:rsidRDefault="008E3561" w14:paraId="598EC613" w14:textId="674222C9">
      <w:pPr>
        <w:numPr>
          <w:ilvl w:val="0"/>
          <w:numId w:val="1"/>
        </w:numPr>
        <w:spacing w:after="0" w:line="300" w:lineRule="atLeast"/>
        <w:rPr>
          <w:rFonts w:cs="Times New Roman"/>
          <w:szCs w:val="24"/>
        </w:rPr>
      </w:pPr>
      <w:r w:rsidRPr="00E52972">
        <w:rPr>
          <w:rFonts w:cs="Times New Roman"/>
          <w:szCs w:val="24"/>
        </w:rPr>
        <w:t>Etter rydding</w:t>
      </w:r>
      <w:r w:rsidRPr="00E52972" w:rsidR="00E52972">
        <w:rPr>
          <w:rFonts w:cs="Times New Roman"/>
          <w:szCs w:val="24"/>
        </w:rPr>
        <w:t xml:space="preserve"> og siktutbedring</w:t>
      </w:r>
    </w:p>
    <w:p w:rsidRPr="00E52972" w:rsidR="00E52972" w:rsidP="5F0EB05A" w:rsidRDefault="00E52972" w14:paraId="5551B8F1" w14:textId="2017BE56">
      <w:pPr>
        <w:numPr>
          <w:ilvl w:val="0"/>
          <w:numId w:val="1"/>
        </w:numPr>
        <w:spacing w:after="0" w:line="300" w:lineRule="atLeast"/>
        <w:rPr>
          <w:rFonts w:cs="Times New Roman"/>
        </w:rPr>
      </w:pPr>
      <w:r w:rsidRPr="5F0EB05A">
        <w:rPr>
          <w:rFonts w:cs="Times New Roman"/>
        </w:rPr>
        <w:t>Strøing og mellomlagring av tilstrekkelig mengde strøsand av godkjent kvalitet</w:t>
      </w:r>
      <w:r w:rsidRPr="5F0EB05A" w:rsidR="3113463B">
        <w:rPr>
          <w:rFonts w:cs="Times New Roman"/>
        </w:rPr>
        <w:t xml:space="preserve"> som beskrevet i anbudet</w:t>
      </w:r>
    </w:p>
    <w:p w:rsidRPr="00E52972" w:rsidR="00E52972" w:rsidP="00E52972" w:rsidRDefault="00E52972" w14:paraId="3B30E0EC" w14:textId="77777777">
      <w:pPr>
        <w:rPr>
          <w:rFonts w:cs="Times New Roman"/>
          <w:szCs w:val="24"/>
        </w:rPr>
      </w:pPr>
    </w:p>
    <w:p w:rsidRPr="00E52972" w:rsidR="00E52972" w:rsidP="00E52972" w:rsidRDefault="00E52972" w14:paraId="5D31A2BC" w14:textId="77777777">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240" w:lineRule="auto"/>
        <w:textAlignment w:val="baseline"/>
        <w:rPr>
          <w:rFonts w:cs="Times New Roman"/>
          <w:szCs w:val="24"/>
        </w:rPr>
      </w:pPr>
      <w:r w:rsidRPr="00E52972">
        <w:rPr>
          <w:rFonts w:cs="Times New Roman"/>
          <w:szCs w:val="24"/>
        </w:rPr>
        <w:t xml:space="preserve">Oppdraget består av 16 roder fordelt på 2 områder, område A med rodene 1-7 og område B med rodene 1 - 9. </w:t>
      </w:r>
    </w:p>
    <w:p w:rsidRPr="00E52972" w:rsidR="00E52972" w:rsidP="5F0EB05A" w:rsidRDefault="00E52972" w14:paraId="543D00CE" w14:textId="7BB9FC28">
      <w:pPr>
        <w:tabs>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spacing w:line="240" w:lineRule="auto"/>
        <w:rPr>
          <w:rFonts w:cs="Times New Roman"/>
        </w:rPr>
      </w:pPr>
      <w:r w:rsidRPr="52A351D3">
        <w:rPr>
          <w:rFonts w:cs="Times New Roman"/>
        </w:rPr>
        <w:t xml:space="preserve">Det skal gis timepris for mannskap og utstyr samt m3 – pris på strøsand som skal brukes. Prisene skal dekke utførelse av arbeidsoppdraget i </w:t>
      </w:r>
      <w:r w:rsidRPr="52A351D3" w:rsidR="6E3D69B5">
        <w:rPr>
          <w:rFonts w:cs="Times New Roman"/>
        </w:rPr>
        <w:t xml:space="preserve">hele avtaleperiode </w:t>
      </w:r>
      <w:r w:rsidRPr="52A351D3" w:rsidR="49D8BBFB">
        <w:rPr>
          <w:rFonts w:cs="Times New Roman"/>
        </w:rPr>
        <w:t>01</w:t>
      </w:r>
      <w:r w:rsidRPr="52A351D3">
        <w:rPr>
          <w:rFonts w:cs="Times New Roman"/>
        </w:rPr>
        <w:t>.</w:t>
      </w:r>
      <w:r w:rsidRPr="52A351D3" w:rsidR="2E7D309A">
        <w:rPr>
          <w:rFonts w:cs="Times New Roman"/>
        </w:rPr>
        <w:t>0</w:t>
      </w:r>
      <w:r w:rsidRPr="52A351D3" w:rsidR="72CAEDA4">
        <w:rPr>
          <w:rFonts w:cs="Times New Roman"/>
        </w:rPr>
        <w:t>8</w:t>
      </w:r>
      <w:r w:rsidRPr="52A351D3">
        <w:rPr>
          <w:rFonts w:cs="Times New Roman"/>
        </w:rPr>
        <w:t>.</w:t>
      </w:r>
      <w:r w:rsidRPr="52A351D3" w:rsidR="1F8C6CAF">
        <w:rPr>
          <w:rFonts w:cs="Times New Roman"/>
        </w:rPr>
        <w:t xml:space="preserve">2026 </w:t>
      </w:r>
      <w:r w:rsidRPr="52A351D3">
        <w:rPr>
          <w:rFonts w:cs="Times New Roman"/>
        </w:rPr>
        <w:t>–</w:t>
      </w:r>
      <w:r w:rsidRPr="52A351D3" w:rsidR="3811D90E">
        <w:rPr>
          <w:rFonts w:cs="Times New Roman"/>
        </w:rPr>
        <w:t>3</w:t>
      </w:r>
      <w:r w:rsidRPr="52A351D3" w:rsidR="35E4741C">
        <w:rPr>
          <w:rFonts w:cs="Times New Roman"/>
        </w:rPr>
        <w:t>0</w:t>
      </w:r>
      <w:r w:rsidRPr="52A351D3">
        <w:rPr>
          <w:rFonts w:cs="Times New Roman"/>
        </w:rPr>
        <w:t>.</w:t>
      </w:r>
      <w:r w:rsidRPr="52A351D3" w:rsidR="0A1403A3">
        <w:rPr>
          <w:rFonts w:cs="Times New Roman"/>
        </w:rPr>
        <w:t>6</w:t>
      </w:r>
      <w:r w:rsidRPr="52A351D3">
        <w:rPr>
          <w:rFonts w:cs="Times New Roman"/>
        </w:rPr>
        <w:t>.</w:t>
      </w:r>
      <w:r w:rsidRPr="52A351D3" w:rsidR="6488FF05">
        <w:rPr>
          <w:rFonts w:cs="Times New Roman"/>
        </w:rPr>
        <w:t>2030 + opsjoner</w:t>
      </w:r>
      <w:r w:rsidRPr="52A351D3" w:rsidR="5DE9AE0B">
        <w:rPr>
          <w:rFonts w:cs="Times New Roman"/>
        </w:rPr>
        <w:t xml:space="preserve"> 2 år</w:t>
      </w:r>
      <w:r w:rsidRPr="340A9A79" w:rsidR="68EA2B1B">
        <w:rPr>
          <w:rFonts w:cs="Times New Roman"/>
        </w:rPr>
        <w:t xml:space="preserve"> </w:t>
      </w:r>
      <w:r w:rsidRPr="67CE64FE" w:rsidR="68EA2B1B">
        <w:rPr>
          <w:rFonts w:cs="Times New Roman"/>
        </w:rPr>
        <w:t>+ 2år</w:t>
      </w:r>
      <w:r w:rsidRPr="7634D88F" w:rsidR="68EA2B1B">
        <w:rPr>
          <w:rFonts w:cs="Times New Roman"/>
        </w:rPr>
        <w:t xml:space="preserve"> </w:t>
      </w:r>
      <w:r w:rsidRPr="67CE64FE" w:rsidR="5F6D4B8C">
        <w:rPr>
          <w:rFonts w:cs="Times New Roman"/>
        </w:rPr>
        <w:t>.</w:t>
      </w:r>
      <w:r w:rsidRPr="52A351D3">
        <w:rPr>
          <w:rFonts w:cs="Times New Roman"/>
        </w:rPr>
        <w:t xml:space="preserve"> Behov for vintervedlikehold utenfor </w:t>
      </w:r>
      <w:r w:rsidRPr="52A351D3" w:rsidR="46AB1C44">
        <w:rPr>
          <w:rFonts w:cs="Times New Roman"/>
        </w:rPr>
        <w:t>beredskaps</w:t>
      </w:r>
      <w:r w:rsidRPr="52A351D3">
        <w:rPr>
          <w:rFonts w:cs="Times New Roman"/>
        </w:rPr>
        <w:t xml:space="preserve">perioden, skal styres og avtales gjennom dialog mellom partene og avregnes etter timepris. </w:t>
      </w:r>
    </w:p>
    <w:p w:rsidRPr="00E52972" w:rsidR="00E52972" w:rsidP="00E52972" w:rsidRDefault="00E52972" w14:paraId="4354B800" w14:textId="77777777">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240" w:lineRule="auto"/>
        <w:textAlignment w:val="baseline"/>
        <w:rPr>
          <w:rFonts w:cs="Times New Roman"/>
          <w:szCs w:val="24"/>
        </w:rPr>
      </w:pPr>
      <w:r w:rsidRPr="00E52972">
        <w:rPr>
          <w:rFonts w:cs="Times New Roman"/>
          <w:szCs w:val="24"/>
        </w:rPr>
        <w:t xml:space="preserve">Oppdragsgiver skal ha rett til å endre veglengde og plassareal når dette er begrunnet i endring i oppdragsgivers ansvar for drift og vedlikehold av veg/ plass. </w:t>
      </w:r>
    </w:p>
    <w:p w:rsidRPr="00E52972" w:rsidR="00E52972" w:rsidP="00E52972" w:rsidRDefault="00E52972" w14:paraId="2423B7AF" w14:textId="77777777">
      <w:pPr>
        <w:tabs>
          <w:tab w:val="left" w:pos="-1440"/>
          <w:tab w:val="left" w:pos="-720"/>
          <w:tab w:val="left" w:pos="1"/>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overflowPunct w:val="0"/>
        <w:autoSpaceDE w:val="0"/>
        <w:autoSpaceDN w:val="0"/>
        <w:adjustRightInd w:val="0"/>
        <w:spacing w:line="240" w:lineRule="auto"/>
        <w:textAlignment w:val="baseline"/>
        <w:rPr>
          <w:rFonts w:cs="Times New Roman"/>
          <w:szCs w:val="24"/>
        </w:rPr>
      </w:pPr>
      <w:r w:rsidRPr="00E52972">
        <w:rPr>
          <w:rFonts w:cs="Times New Roman"/>
          <w:szCs w:val="24"/>
        </w:rPr>
        <w:t>Prisene som gis gjelder for første sesong og er gjenstand for justering i samsvar med kontraktsvilkårene.</w:t>
      </w:r>
    </w:p>
    <w:p w:rsidRPr="00E52972" w:rsidR="00E52972" w:rsidP="00E52972" w:rsidRDefault="00E52972" w14:paraId="481B181C" w14:textId="77777777">
      <w:pPr>
        <w:ind w:right="-567"/>
        <w:rPr>
          <w:rFonts w:cs="Times New Roman"/>
        </w:rPr>
      </w:pPr>
    </w:p>
    <w:p w:rsidRPr="00E52972" w:rsidR="00E52972" w:rsidP="00E52972" w:rsidRDefault="00E52972" w14:paraId="2D282E28" w14:textId="77777777">
      <w:pPr>
        <w:ind w:right="-567"/>
        <w:rPr>
          <w:rFonts w:cs="Times New Roman"/>
        </w:rPr>
      </w:pPr>
    </w:p>
    <w:p w:rsidRPr="00E52972" w:rsidR="00E52972" w:rsidP="00E52972" w:rsidRDefault="00E52972" w14:paraId="2980927C" w14:textId="77777777">
      <w:pPr>
        <w:ind w:right="-567"/>
        <w:rPr>
          <w:rFonts w:cs="Times New Roman"/>
        </w:rPr>
      </w:pPr>
    </w:p>
    <w:p w:rsidRPr="00E52972" w:rsidR="00E52972" w:rsidP="00E52972" w:rsidRDefault="00E52972" w14:paraId="0C7A12DE" w14:textId="77777777">
      <w:pPr>
        <w:ind w:right="-567"/>
        <w:rPr>
          <w:rFonts w:cs="Times New Roman"/>
        </w:rPr>
      </w:pPr>
    </w:p>
    <w:p w:rsidRPr="00E52972" w:rsidR="00E52972" w:rsidP="00E52972" w:rsidRDefault="00E52972" w14:paraId="2990F673" w14:textId="77777777">
      <w:pPr>
        <w:ind w:right="-567"/>
        <w:rPr>
          <w:rFonts w:cs="Times New Roman"/>
        </w:rPr>
      </w:pPr>
    </w:p>
    <w:p w:rsidRPr="00E52972" w:rsidR="00E52972" w:rsidP="00E52972" w:rsidRDefault="00E52972" w14:paraId="1CEA59BB" w14:textId="77777777">
      <w:pPr>
        <w:ind w:right="-567"/>
        <w:rPr>
          <w:rFonts w:cs="Times New Roman"/>
        </w:rPr>
      </w:pPr>
    </w:p>
    <w:p w:rsidRPr="00E52972" w:rsidR="00E52972" w:rsidP="00E52972" w:rsidRDefault="00E52972" w14:paraId="24E44EDE" w14:textId="77777777">
      <w:pPr>
        <w:ind w:right="-567"/>
        <w:rPr>
          <w:rFonts w:cs="Times New Roman"/>
        </w:rPr>
      </w:pPr>
    </w:p>
    <w:p w:rsidRPr="00E52972" w:rsidR="00E52972" w:rsidP="00E52972" w:rsidRDefault="00E52972" w14:paraId="07CA4C81" w14:textId="77777777">
      <w:pPr>
        <w:ind w:right="-567"/>
        <w:rPr>
          <w:rFonts w:cs="Times New Roman"/>
        </w:rPr>
      </w:pPr>
    </w:p>
    <w:p w:rsidRPr="00E52972" w:rsidR="00E52972" w:rsidP="00E52972" w:rsidRDefault="00E52972" w14:paraId="617FBF0E" w14:textId="77777777">
      <w:pPr>
        <w:ind w:right="-567"/>
        <w:rPr>
          <w:rFonts w:cs="Times New Roman"/>
        </w:rPr>
      </w:pPr>
    </w:p>
    <w:p w:rsidRPr="00E52972" w:rsidR="00E52972" w:rsidP="00E52972" w:rsidRDefault="00E52972" w14:paraId="06643091" w14:textId="77777777">
      <w:pPr>
        <w:ind w:right="-567"/>
        <w:rPr>
          <w:rFonts w:cs="Times New Roman"/>
        </w:rPr>
      </w:pPr>
    </w:p>
    <w:p w:rsidRPr="00E52972" w:rsidR="00E52972" w:rsidP="00E52972" w:rsidRDefault="00E52972" w14:paraId="7F4D74A0"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Oppdraget omfatter følgende roder:</w:t>
      </w:r>
    </w:p>
    <w:tbl>
      <w:tblPr>
        <w:tblW w:w="0" w:type="auto"/>
        <w:tblInd w:w="120" w:type="dxa"/>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left w:w="120" w:type="dxa"/>
          <w:right w:w="120" w:type="dxa"/>
        </w:tblCellMar>
        <w:tblLook w:val="0000" w:firstRow="0" w:lastRow="0" w:firstColumn="0" w:lastColumn="0" w:noHBand="0" w:noVBand="0"/>
      </w:tblPr>
      <w:tblGrid>
        <w:gridCol w:w="1276"/>
        <w:gridCol w:w="1276"/>
        <w:gridCol w:w="4820"/>
      </w:tblGrid>
      <w:tr w:rsidRPr="00E52972" w:rsidR="00E52972" w14:paraId="7F20AF84" w14:textId="77777777">
        <w:trPr>
          <w:cantSplit/>
          <w:trHeight w:val="520"/>
        </w:trPr>
        <w:tc>
          <w:tcPr>
            <w:tcW w:w="1276" w:type="dxa"/>
            <w:shd w:val="pct20" w:color="auto" w:fill="auto"/>
          </w:tcPr>
          <w:p w:rsidRPr="00E52972" w:rsidR="00E52972" w:rsidRDefault="00E52972" w14:paraId="59801B8E" w14:textId="77777777">
            <w:pPr>
              <w:overflowPunct w:val="0"/>
              <w:autoSpaceDE w:val="0"/>
              <w:autoSpaceDN w:val="0"/>
              <w:adjustRightInd w:val="0"/>
              <w:spacing w:after="0" w:line="240" w:lineRule="auto"/>
              <w:jc w:val="center"/>
              <w:textAlignment w:val="baseline"/>
              <w:rPr>
                <w:rFonts w:eastAsia="Times New Roman" w:cs="Times New Roman"/>
                <w:b/>
                <w:szCs w:val="24"/>
                <w:lang w:eastAsia="nb-NO"/>
              </w:rPr>
            </w:pPr>
            <w:r w:rsidRPr="00E52972">
              <w:rPr>
                <w:rFonts w:eastAsia="Times New Roman" w:cs="Times New Roman"/>
                <w:b/>
                <w:szCs w:val="24"/>
                <w:lang w:eastAsia="nb-NO"/>
              </w:rPr>
              <w:t>Område</w:t>
            </w:r>
          </w:p>
        </w:tc>
        <w:tc>
          <w:tcPr>
            <w:tcW w:w="1276" w:type="dxa"/>
            <w:shd w:val="pct20" w:color="auto" w:fill="auto"/>
          </w:tcPr>
          <w:p w:rsidRPr="00E52972" w:rsidR="00E52972" w:rsidRDefault="00E52972" w14:paraId="22ADF320" w14:textId="77777777">
            <w:pPr>
              <w:overflowPunct w:val="0"/>
              <w:autoSpaceDE w:val="0"/>
              <w:autoSpaceDN w:val="0"/>
              <w:adjustRightInd w:val="0"/>
              <w:spacing w:after="0" w:line="240" w:lineRule="auto"/>
              <w:jc w:val="center"/>
              <w:textAlignment w:val="baseline"/>
              <w:rPr>
                <w:rFonts w:eastAsia="Times New Roman" w:cs="Times New Roman"/>
                <w:b/>
                <w:szCs w:val="24"/>
                <w:lang w:eastAsia="nb-NO"/>
              </w:rPr>
            </w:pPr>
            <w:r w:rsidRPr="00E52972">
              <w:rPr>
                <w:rFonts w:eastAsia="Times New Roman" w:cs="Times New Roman"/>
                <w:b/>
                <w:szCs w:val="24"/>
                <w:lang w:eastAsia="nb-NO"/>
              </w:rPr>
              <w:t>Rode nr.</w:t>
            </w:r>
          </w:p>
        </w:tc>
        <w:tc>
          <w:tcPr>
            <w:tcW w:w="4820" w:type="dxa"/>
            <w:shd w:val="pct20" w:color="auto" w:fill="auto"/>
          </w:tcPr>
          <w:p w:rsidRPr="00E52972" w:rsidR="00E52972" w:rsidRDefault="00E52972" w14:paraId="0654D29E" w14:textId="77777777">
            <w:pPr>
              <w:overflowPunct w:val="0"/>
              <w:autoSpaceDE w:val="0"/>
              <w:autoSpaceDN w:val="0"/>
              <w:adjustRightInd w:val="0"/>
              <w:spacing w:after="0" w:line="240" w:lineRule="auto"/>
              <w:jc w:val="center"/>
              <w:textAlignment w:val="baseline"/>
              <w:rPr>
                <w:rFonts w:eastAsia="Times New Roman" w:cs="Times New Roman"/>
                <w:b/>
                <w:szCs w:val="24"/>
                <w:lang w:eastAsia="nb-NO"/>
              </w:rPr>
            </w:pPr>
            <w:r w:rsidRPr="00E52972">
              <w:rPr>
                <w:rFonts w:eastAsia="Times New Roman" w:cs="Times New Roman"/>
                <w:b/>
                <w:szCs w:val="24"/>
                <w:lang w:eastAsia="nb-NO"/>
              </w:rPr>
              <w:t>Vist på kart</w:t>
            </w:r>
          </w:p>
        </w:tc>
      </w:tr>
      <w:tr w:rsidRPr="00E52972" w:rsidR="00E52972" w14:paraId="75B41873" w14:textId="77777777">
        <w:trPr>
          <w:cantSplit/>
          <w:trHeight w:val="284"/>
        </w:trPr>
        <w:tc>
          <w:tcPr>
            <w:tcW w:w="1276" w:type="dxa"/>
          </w:tcPr>
          <w:p w:rsidRPr="00E52972" w:rsidR="00E52972" w:rsidRDefault="00E52972" w14:paraId="23FA5D08"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A</w:t>
            </w:r>
          </w:p>
        </w:tc>
        <w:tc>
          <w:tcPr>
            <w:tcW w:w="1276" w:type="dxa"/>
          </w:tcPr>
          <w:p w:rsidRPr="00E52972" w:rsidR="00E52972" w:rsidRDefault="00E52972" w14:paraId="56CFBBF8"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1</w:t>
            </w:r>
          </w:p>
        </w:tc>
        <w:tc>
          <w:tcPr>
            <w:tcW w:w="4820" w:type="dxa"/>
          </w:tcPr>
          <w:p w:rsidRPr="00E52972" w:rsidR="00E52972" w:rsidRDefault="00E52972" w14:paraId="7A6AFE8B"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Kommunesenteret</w:t>
            </w:r>
          </w:p>
        </w:tc>
      </w:tr>
      <w:tr w:rsidRPr="00E52972" w:rsidR="00E52972" w14:paraId="51B59CDB" w14:textId="77777777">
        <w:trPr>
          <w:cantSplit/>
          <w:trHeight w:val="260"/>
        </w:trPr>
        <w:tc>
          <w:tcPr>
            <w:tcW w:w="1276" w:type="dxa"/>
          </w:tcPr>
          <w:p w:rsidRPr="00E52972" w:rsidR="00E52972" w:rsidRDefault="00E52972" w14:paraId="191ADAA8"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A</w:t>
            </w:r>
          </w:p>
        </w:tc>
        <w:tc>
          <w:tcPr>
            <w:tcW w:w="1276" w:type="dxa"/>
          </w:tcPr>
          <w:p w:rsidRPr="00E52972" w:rsidR="00E52972" w:rsidRDefault="00E52972" w14:paraId="364321A5"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2</w:t>
            </w:r>
          </w:p>
        </w:tc>
        <w:tc>
          <w:tcPr>
            <w:tcW w:w="4820" w:type="dxa"/>
          </w:tcPr>
          <w:p w:rsidRPr="00E52972" w:rsidR="00E52972" w:rsidRDefault="00E52972" w14:paraId="486E7CC6"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Lauvåsen og Furuhaugen boligområde</w:t>
            </w:r>
          </w:p>
        </w:tc>
      </w:tr>
      <w:tr w:rsidRPr="00E52972" w:rsidR="00E52972" w14:paraId="4B531624" w14:textId="77777777">
        <w:trPr>
          <w:cantSplit/>
          <w:trHeight w:val="264"/>
        </w:trPr>
        <w:tc>
          <w:tcPr>
            <w:tcW w:w="1276" w:type="dxa"/>
          </w:tcPr>
          <w:p w:rsidRPr="00E52972" w:rsidR="00E52972" w:rsidRDefault="00E52972" w14:paraId="3F4F7119"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A</w:t>
            </w:r>
          </w:p>
        </w:tc>
        <w:tc>
          <w:tcPr>
            <w:tcW w:w="1276" w:type="dxa"/>
          </w:tcPr>
          <w:p w:rsidRPr="00E52972" w:rsidR="00E52972" w:rsidRDefault="00E52972" w14:paraId="65B2A95E"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3</w:t>
            </w:r>
          </w:p>
        </w:tc>
        <w:tc>
          <w:tcPr>
            <w:tcW w:w="4820" w:type="dxa"/>
          </w:tcPr>
          <w:p w:rsidRPr="00E52972" w:rsidR="00E52972" w:rsidRDefault="00E52972" w14:paraId="12185A76"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Ørin</w:t>
            </w:r>
          </w:p>
        </w:tc>
      </w:tr>
      <w:tr w:rsidRPr="00E52972" w:rsidR="00E52972" w14:paraId="226B8366" w14:textId="77777777">
        <w:trPr>
          <w:cantSplit/>
          <w:trHeight w:val="282"/>
        </w:trPr>
        <w:tc>
          <w:tcPr>
            <w:tcW w:w="1276" w:type="dxa"/>
          </w:tcPr>
          <w:p w:rsidRPr="00E52972" w:rsidR="00E52972" w:rsidRDefault="00E52972" w14:paraId="4D854289"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A</w:t>
            </w:r>
          </w:p>
        </w:tc>
        <w:tc>
          <w:tcPr>
            <w:tcW w:w="1276" w:type="dxa"/>
          </w:tcPr>
          <w:p w:rsidRPr="00E52972" w:rsidR="00E52972" w:rsidRDefault="00E52972" w14:paraId="0C566B59"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4</w:t>
            </w:r>
          </w:p>
        </w:tc>
        <w:tc>
          <w:tcPr>
            <w:tcW w:w="4820" w:type="dxa"/>
          </w:tcPr>
          <w:p w:rsidRPr="00E52972" w:rsidR="00E52972" w:rsidRDefault="00E52972" w14:paraId="6A60E62F"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Mokleiv bru</w:t>
            </w:r>
          </w:p>
        </w:tc>
      </w:tr>
      <w:tr w:rsidRPr="00E52972" w:rsidR="00E52972" w14:paraId="69C25AEA" w14:textId="77777777">
        <w:trPr>
          <w:cantSplit/>
          <w:trHeight w:val="258"/>
        </w:trPr>
        <w:tc>
          <w:tcPr>
            <w:tcW w:w="1276" w:type="dxa"/>
          </w:tcPr>
          <w:p w:rsidRPr="00E52972" w:rsidR="00E52972" w:rsidRDefault="00E52972" w14:paraId="119CB03B"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A</w:t>
            </w:r>
          </w:p>
        </w:tc>
        <w:tc>
          <w:tcPr>
            <w:tcW w:w="1276" w:type="dxa"/>
          </w:tcPr>
          <w:p w:rsidRPr="00E52972" w:rsidR="00E52972" w:rsidRDefault="00E52972" w14:paraId="4321888C"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5</w:t>
            </w:r>
          </w:p>
        </w:tc>
        <w:tc>
          <w:tcPr>
            <w:tcW w:w="4820" w:type="dxa"/>
          </w:tcPr>
          <w:p w:rsidRPr="00E52972" w:rsidR="00E52972" w:rsidRDefault="00E52972" w14:paraId="788036C7"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Hansenget</w:t>
            </w:r>
          </w:p>
        </w:tc>
      </w:tr>
      <w:tr w:rsidRPr="00E52972" w:rsidR="00E52972" w14:paraId="790F454F" w14:textId="77777777">
        <w:trPr>
          <w:cantSplit/>
          <w:trHeight w:val="276"/>
        </w:trPr>
        <w:tc>
          <w:tcPr>
            <w:tcW w:w="1276" w:type="dxa"/>
          </w:tcPr>
          <w:p w:rsidRPr="00E52972" w:rsidR="00E52972" w:rsidRDefault="00E52972" w14:paraId="6026AF21"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A</w:t>
            </w:r>
          </w:p>
        </w:tc>
        <w:tc>
          <w:tcPr>
            <w:tcW w:w="1276" w:type="dxa"/>
          </w:tcPr>
          <w:p w:rsidRPr="00E52972" w:rsidR="00E52972" w:rsidRDefault="00E52972" w14:paraId="471962F3"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6</w:t>
            </w:r>
          </w:p>
        </w:tc>
        <w:tc>
          <w:tcPr>
            <w:tcW w:w="4820" w:type="dxa"/>
          </w:tcPr>
          <w:p w:rsidRPr="00E52972" w:rsidR="00E52972" w:rsidRDefault="00E52972" w14:paraId="33F5D593"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Steinsbrua</w:t>
            </w:r>
          </w:p>
        </w:tc>
      </w:tr>
      <w:tr w:rsidRPr="00E52972" w:rsidR="00E52972" w14:paraId="4E393D7C" w14:textId="77777777">
        <w:trPr>
          <w:cantSplit/>
          <w:trHeight w:val="252"/>
        </w:trPr>
        <w:tc>
          <w:tcPr>
            <w:tcW w:w="1276" w:type="dxa"/>
          </w:tcPr>
          <w:p w:rsidRPr="00E52972" w:rsidR="00E52972" w:rsidRDefault="00E52972" w14:paraId="59E2F0E4"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A</w:t>
            </w:r>
          </w:p>
        </w:tc>
        <w:tc>
          <w:tcPr>
            <w:tcW w:w="1276" w:type="dxa"/>
          </w:tcPr>
          <w:p w:rsidRPr="00E52972" w:rsidR="00E52972" w:rsidRDefault="00E52972" w14:paraId="72404B25"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7</w:t>
            </w:r>
          </w:p>
        </w:tc>
        <w:tc>
          <w:tcPr>
            <w:tcW w:w="4820" w:type="dxa"/>
          </w:tcPr>
          <w:p w:rsidRPr="00E52972" w:rsidR="00E52972" w:rsidRDefault="00E52972" w14:paraId="278FAEFF"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Engan boligområde</w:t>
            </w:r>
          </w:p>
        </w:tc>
      </w:tr>
      <w:tr w:rsidRPr="00E52972" w:rsidR="00E52972" w14:paraId="694CFA05" w14:textId="77777777">
        <w:trPr>
          <w:cantSplit/>
          <w:trHeight w:val="252"/>
        </w:trPr>
        <w:tc>
          <w:tcPr>
            <w:tcW w:w="1276" w:type="dxa"/>
          </w:tcPr>
          <w:p w:rsidRPr="00E52972" w:rsidR="00E52972" w:rsidRDefault="00E52972" w14:paraId="04F89784"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p>
        </w:tc>
        <w:tc>
          <w:tcPr>
            <w:tcW w:w="1276" w:type="dxa"/>
          </w:tcPr>
          <w:p w:rsidRPr="00E52972" w:rsidR="00E52972" w:rsidRDefault="00E52972" w14:paraId="4FD951C8"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p>
        </w:tc>
        <w:tc>
          <w:tcPr>
            <w:tcW w:w="4820" w:type="dxa"/>
          </w:tcPr>
          <w:p w:rsidRPr="00E52972" w:rsidR="00E52972" w:rsidRDefault="00E52972" w14:paraId="5F2353A6"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p>
        </w:tc>
      </w:tr>
      <w:tr w:rsidRPr="00E52972" w:rsidR="00E52972" w14:paraId="4E654F69" w14:textId="77777777">
        <w:trPr>
          <w:cantSplit/>
          <w:trHeight w:val="284"/>
        </w:trPr>
        <w:tc>
          <w:tcPr>
            <w:tcW w:w="1276" w:type="dxa"/>
          </w:tcPr>
          <w:p w:rsidRPr="00E52972" w:rsidR="00E52972" w:rsidRDefault="00E52972" w14:paraId="49206F2D"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7C55F79F"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1</w:t>
            </w:r>
          </w:p>
        </w:tc>
        <w:tc>
          <w:tcPr>
            <w:tcW w:w="4820" w:type="dxa"/>
          </w:tcPr>
          <w:p w:rsidRPr="00E52972" w:rsidR="00E52972" w:rsidRDefault="00E52972" w14:paraId="09098CA5"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Vingsand - Vingsandaunet</w:t>
            </w:r>
          </w:p>
        </w:tc>
      </w:tr>
      <w:tr w:rsidRPr="00E52972" w:rsidR="00E52972" w14:paraId="5EB29992" w14:textId="77777777">
        <w:trPr>
          <w:cantSplit/>
          <w:trHeight w:val="274"/>
        </w:trPr>
        <w:tc>
          <w:tcPr>
            <w:tcW w:w="1276" w:type="dxa"/>
          </w:tcPr>
          <w:p w:rsidRPr="00E52972" w:rsidR="00E52972" w:rsidRDefault="00E52972" w14:paraId="1FA45533"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7E654823"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2</w:t>
            </w:r>
          </w:p>
        </w:tc>
        <w:tc>
          <w:tcPr>
            <w:tcW w:w="4820" w:type="dxa"/>
          </w:tcPr>
          <w:p w:rsidRPr="00E52972" w:rsidR="00E52972" w:rsidRDefault="00E52972" w14:paraId="0E8D52EA"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Vingsand-området</w:t>
            </w:r>
          </w:p>
        </w:tc>
      </w:tr>
      <w:tr w:rsidRPr="00E52972" w:rsidR="00E52972" w14:paraId="49EB088B" w14:textId="77777777">
        <w:trPr>
          <w:cantSplit/>
          <w:trHeight w:val="250"/>
        </w:trPr>
        <w:tc>
          <w:tcPr>
            <w:tcW w:w="1276" w:type="dxa"/>
          </w:tcPr>
          <w:p w:rsidRPr="00E52972" w:rsidR="00E52972" w:rsidRDefault="00E52972" w14:paraId="04BA6995"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7E71300C"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3</w:t>
            </w:r>
          </w:p>
        </w:tc>
        <w:tc>
          <w:tcPr>
            <w:tcW w:w="4820" w:type="dxa"/>
          </w:tcPr>
          <w:p w:rsidRPr="00E52972" w:rsidR="00E52972" w:rsidRDefault="00E52972" w14:paraId="574D4208"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Sandviksberget Panorama</w:t>
            </w:r>
          </w:p>
        </w:tc>
      </w:tr>
      <w:tr w:rsidRPr="00E52972" w:rsidR="00E52972" w14:paraId="475FDA7D" w14:textId="77777777">
        <w:trPr>
          <w:cantSplit/>
          <w:trHeight w:val="250"/>
        </w:trPr>
        <w:tc>
          <w:tcPr>
            <w:tcW w:w="1276" w:type="dxa"/>
          </w:tcPr>
          <w:p w:rsidRPr="00E52972" w:rsidR="00E52972" w:rsidRDefault="00E52972" w14:paraId="58B39BF4"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7D72C936"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4</w:t>
            </w:r>
          </w:p>
        </w:tc>
        <w:tc>
          <w:tcPr>
            <w:tcW w:w="4820" w:type="dxa"/>
          </w:tcPr>
          <w:p w:rsidRPr="00E52972" w:rsidR="00E52972" w:rsidRDefault="00E52972" w14:paraId="379E1A33"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Strand havn og industriområde</w:t>
            </w:r>
          </w:p>
        </w:tc>
      </w:tr>
      <w:tr w:rsidRPr="00E52972" w:rsidR="00E52972" w14:paraId="7AA7B5B1" w14:textId="77777777">
        <w:trPr>
          <w:cantSplit/>
          <w:trHeight w:val="250"/>
        </w:trPr>
        <w:tc>
          <w:tcPr>
            <w:tcW w:w="1276" w:type="dxa"/>
          </w:tcPr>
          <w:p w:rsidRPr="00E52972" w:rsidR="00E52972" w:rsidRDefault="00E52972" w14:paraId="434DBD95"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186EE49C"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5</w:t>
            </w:r>
          </w:p>
        </w:tc>
        <w:tc>
          <w:tcPr>
            <w:tcW w:w="4820" w:type="dxa"/>
          </w:tcPr>
          <w:p w:rsidRPr="00E52972" w:rsidR="00E52972" w:rsidRDefault="00E52972" w14:paraId="7144E23A"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Strand skoleområde</w:t>
            </w:r>
          </w:p>
        </w:tc>
      </w:tr>
      <w:tr w:rsidRPr="00E52972" w:rsidR="00E52972" w14:paraId="5E7ADCD1" w14:textId="77777777">
        <w:trPr>
          <w:cantSplit/>
          <w:trHeight w:val="250"/>
        </w:trPr>
        <w:tc>
          <w:tcPr>
            <w:tcW w:w="1276" w:type="dxa"/>
          </w:tcPr>
          <w:p w:rsidRPr="00E52972" w:rsidR="00E52972" w:rsidRDefault="00E52972" w14:paraId="0EF2336D"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7CAB9444"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6</w:t>
            </w:r>
          </w:p>
        </w:tc>
        <w:tc>
          <w:tcPr>
            <w:tcW w:w="4820" w:type="dxa"/>
          </w:tcPr>
          <w:p w:rsidRPr="00E52972" w:rsidR="00E52972" w:rsidRDefault="00E52972" w14:paraId="5D63F355"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Sorgenfri boligområde</w:t>
            </w:r>
          </w:p>
        </w:tc>
      </w:tr>
      <w:tr w:rsidRPr="00E52972" w:rsidR="00E52972" w14:paraId="354E417D" w14:textId="77777777">
        <w:trPr>
          <w:cantSplit/>
          <w:trHeight w:val="250"/>
        </w:trPr>
        <w:tc>
          <w:tcPr>
            <w:tcW w:w="1276" w:type="dxa"/>
          </w:tcPr>
          <w:p w:rsidRPr="00E52972" w:rsidR="00E52972" w:rsidRDefault="00E52972" w14:paraId="2A762F12"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12F883A8"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7</w:t>
            </w:r>
          </w:p>
        </w:tc>
        <w:tc>
          <w:tcPr>
            <w:tcW w:w="4820" w:type="dxa"/>
          </w:tcPr>
          <w:p w:rsidRPr="00E52972" w:rsidR="00E52972" w:rsidRDefault="00E52972" w14:paraId="62DF8DC2"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Lian boligområde</w:t>
            </w:r>
          </w:p>
        </w:tc>
      </w:tr>
      <w:tr w:rsidRPr="00E52972" w:rsidR="00E52972" w14:paraId="3D00AF92" w14:textId="77777777">
        <w:trPr>
          <w:cantSplit/>
          <w:trHeight w:val="250"/>
        </w:trPr>
        <w:tc>
          <w:tcPr>
            <w:tcW w:w="1276" w:type="dxa"/>
          </w:tcPr>
          <w:p w:rsidRPr="00E52972" w:rsidR="00E52972" w:rsidRDefault="00E52972" w14:paraId="16333579"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45972D5C"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8</w:t>
            </w:r>
          </w:p>
        </w:tc>
        <w:tc>
          <w:tcPr>
            <w:tcW w:w="4820" w:type="dxa"/>
          </w:tcPr>
          <w:p w:rsidRPr="00E52972" w:rsidR="00E52972" w:rsidRDefault="00E52972" w14:paraId="53B40A6C"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Steinsland boligområde</w:t>
            </w:r>
          </w:p>
        </w:tc>
      </w:tr>
      <w:tr w:rsidRPr="00E52972" w:rsidR="00E52972" w14:paraId="74471859" w14:textId="77777777">
        <w:trPr>
          <w:cantSplit/>
          <w:trHeight w:val="250"/>
        </w:trPr>
        <w:tc>
          <w:tcPr>
            <w:tcW w:w="1276" w:type="dxa"/>
          </w:tcPr>
          <w:p w:rsidRPr="00E52972" w:rsidR="00E52972" w:rsidRDefault="00E52972" w14:paraId="5E5C41D0"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B</w:t>
            </w:r>
          </w:p>
        </w:tc>
        <w:tc>
          <w:tcPr>
            <w:tcW w:w="1276" w:type="dxa"/>
          </w:tcPr>
          <w:p w:rsidRPr="00E52972" w:rsidR="00E52972" w:rsidRDefault="00E52972" w14:paraId="1455B73C"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9</w:t>
            </w:r>
          </w:p>
        </w:tc>
        <w:tc>
          <w:tcPr>
            <w:tcW w:w="4820" w:type="dxa"/>
          </w:tcPr>
          <w:p w:rsidRPr="00E52972" w:rsidR="00E52972" w:rsidRDefault="00E52972" w14:paraId="37633723"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Setran</w:t>
            </w:r>
          </w:p>
        </w:tc>
      </w:tr>
    </w:tbl>
    <w:p w:rsidRPr="00E52972" w:rsidR="00E52972" w:rsidP="00E52972" w:rsidRDefault="00E52972" w14:paraId="667DF7FB" w14:textId="77777777">
      <w:pPr>
        <w:rPr>
          <w:rFonts w:cs="Times New Roman"/>
          <w:szCs w:val="24"/>
        </w:rPr>
      </w:pPr>
    </w:p>
    <w:p w:rsidRPr="00E52972" w:rsidR="00E52972" w:rsidP="00E52972" w:rsidRDefault="00E52972" w14:paraId="099F3686" w14:textId="77777777">
      <w:pPr>
        <w:rPr>
          <w:rFonts w:cs="Times New Roman"/>
          <w:szCs w:val="24"/>
        </w:rPr>
      </w:pPr>
      <w:r w:rsidRPr="00E52972">
        <w:rPr>
          <w:rFonts w:eastAsia="Times New Roman" w:cs="Times New Roman"/>
          <w:lang w:eastAsia="nb-NO"/>
        </w:rPr>
        <w:t>Det vises til vedlagte kart for nærmere opplysninger</w:t>
      </w:r>
    </w:p>
    <w:p w:rsidRPr="00E52972" w:rsidR="00E52972" w:rsidP="00E52972" w:rsidRDefault="00E52972" w14:paraId="37462FF8" w14:textId="77777777">
      <w:pPr>
        <w:pStyle w:val="ListParagraph"/>
        <w:ind w:left="426" w:right="-567"/>
        <w:rPr>
          <w:rFonts w:cs="Times New Roman"/>
        </w:rPr>
      </w:pPr>
    </w:p>
    <w:p w:rsidRPr="00E52972" w:rsidR="00E52972" w:rsidP="00E52972" w:rsidRDefault="00E52972" w14:paraId="71C425F7" w14:textId="77777777">
      <w:pPr>
        <w:pStyle w:val="ListParagraph"/>
        <w:ind w:left="426" w:right="-567"/>
        <w:rPr>
          <w:rFonts w:cs="Times New Roman"/>
        </w:rPr>
      </w:pPr>
    </w:p>
    <w:p w:rsidRPr="00E52972" w:rsidR="00E52972" w:rsidP="00E52972" w:rsidRDefault="00E52972" w14:paraId="25A14C43" w14:textId="77777777">
      <w:pPr>
        <w:pStyle w:val="ListParagraph"/>
        <w:ind w:left="426" w:right="-567"/>
        <w:rPr>
          <w:rFonts w:cs="Times New Roman"/>
        </w:rPr>
      </w:pPr>
    </w:p>
    <w:p w:rsidRPr="00E52972" w:rsidR="00E52972" w:rsidP="00E52972" w:rsidRDefault="00E52972" w14:paraId="2C64DD3D" w14:textId="77777777">
      <w:pPr>
        <w:pStyle w:val="ListParagraph"/>
        <w:ind w:left="426" w:right="-567"/>
        <w:rPr>
          <w:rFonts w:cs="Times New Roman"/>
        </w:rPr>
      </w:pPr>
    </w:p>
    <w:p w:rsidRPr="00E52972" w:rsidR="00E52972" w:rsidP="00E52972" w:rsidRDefault="00E52972" w14:paraId="694411C0" w14:textId="77777777">
      <w:pPr>
        <w:pStyle w:val="ListParagraph"/>
        <w:ind w:left="426" w:right="-567"/>
        <w:rPr>
          <w:rFonts w:cs="Times New Roman"/>
        </w:rPr>
      </w:pPr>
    </w:p>
    <w:p w:rsidRPr="00E52972" w:rsidR="00E52972" w:rsidP="00E52972" w:rsidRDefault="00E52972" w14:paraId="3FB78D8D" w14:textId="77777777">
      <w:pPr>
        <w:pStyle w:val="ListParagraph"/>
        <w:ind w:left="426" w:right="-567"/>
        <w:rPr>
          <w:rFonts w:cs="Times New Roman"/>
        </w:rPr>
      </w:pPr>
    </w:p>
    <w:p w:rsidRPr="00E52972" w:rsidR="00E52972" w:rsidP="00E52972" w:rsidRDefault="00E52972" w14:paraId="3C8FF620" w14:textId="77777777">
      <w:pPr>
        <w:pStyle w:val="ListParagraph"/>
        <w:ind w:left="426" w:right="-567"/>
        <w:rPr>
          <w:rFonts w:cs="Times New Roman"/>
        </w:rPr>
      </w:pPr>
    </w:p>
    <w:p w:rsidRPr="00E52972" w:rsidR="00E52972" w:rsidP="00E52972" w:rsidRDefault="00E52972" w14:paraId="6F583624" w14:textId="77777777">
      <w:pPr>
        <w:pStyle w:val="ListParagraph"/>
        <w:ind w:left="426" w:right="-567"/>
        <w:rPr>
          <w:rFonts w:cs="Times New Roman"/>
        </w:rPr>
      </w:pPr>
    </w:p>
    <w:p w:rsidRPr="00E52972" w:rsidR="00E52972" w:rsidP="00E52972" w:rsidRDefault="00E52972" w14:paraId="7F49D0E7" w14:textId="77777777">
      <w:pPr>
        <w:pStyle w:val="ListParagraph"/>
        <w:ind w:left="426" w:right="-567"/>
        <w:rPr>
          <w:rFonts w:cs="Times New Roman"/>
        </w:rPr>
      </w:pPr>
    </w:p>
    <w:p w:rsidRPr="00E52972" w:rsidR="00E52972" w:rsidP="00E52972" w:rsidRDefault="00E52972" w14:paraId="2CDD4702" w14:textId="77777777">
      <w:pPr>
        <w:pStyle w:val="ListParagraph"/>
        <w:ind w:left="426" w:right="-567"/>
        <w:rPr>
          <w:rFonts w:cs="Times New Roman"/>
        </w:rPr>
      </w:pPr>
    </w:p>
    <w:p w:rsidRPr="00E52972" w:rsidR="00E52972" w:rsidP="00E52972" w:rsidRDefault="00E52972" w14:paraId="6EB2E784" w14:textId="77777777">
      <w:pPr>
        <w:pStyle w:val="ListParagraph"/>
        <w:ind w:left="426" w:right="-567"/>
        <w:rPr>
          <w:rFonts w:cs="Times New Roman"/>
        </w:rPr>
      </w:pPr>
    </w:p>
    <w:p w:rsidRPr="00E52972" w:rsidR="00E52972" w:rsidP="00E52972" w:rsidRDefault="00E52972" w14:paraId="27DF630C" w14:textId="77777777">
      <w:pPr>
        <w:pStyle w:val="ListParagraph"/>
        <w:ind w:left="426" w:right="-567"/>
        <w:rPr>
          <w:rFonts w:cs="Times New Roman"/>
        </w:rPr>
      </w:pPr>
    </w:p>
    <w:p w:rsidRPr="00E52972" w:rsidR="00E52972" w:rsidP="00E52972" w:rsidRDefault="00E52972" w14:paraId="3019C6A5" w14:textId="77777777">
      <w:pPr>
        <w:pStyle w:val="ListParagraph"/>
        <w:ind w:left="426" w:right="-567"/>
        <w:rPr>
          <w:rFonts w:cs="Times New Roman"/>
        </w:rPr>
      </w:pPr>
    </w:p>
    <w:p w:rsidRPr="00E52972" w:rsidR="00E52972" w:rsidP="00E52972" w:rsidRDefault="00E52972" w14:paraId="0FA097C1" w14:textId="77777777">
      <w:pPr>
        <w:pStyle w:val="ListParagraph"/>
        <w:ind w:left="426" w:right="-567"/>
        <w:rPr>
          <w:rFonts w:cs="Times New Roman"/>
        </w:rPr>
      </w:pPr>
    </w:p>
    <w:p w:rsidRPr="00E52972" w:rsidR="00E52972" w:rsidP="00E52972" w:rsidRDefault="00E52972" w14:paraId="280E3AC2" w14:textId="77777777">
      <w:pPr>
        <w:pStyle w:val="ListParagraph"/>
        <w:ind w:left="426" w:right="-567"/>
        <w:rPr>
          <w:rFonts w:cs="Times New Roman"/>
        </w:rPr>
      </w:pPr>
    </w:p>
    <w:p w:rsidRPr="00E52972" w:rsidR="00E52972" w:rsidP="00E52972" w:rsidRDefault="00E52972" w14:paraId="6845CA0A" w14:textId="77777777">
      <w:pPr>
        <w:pStyle w:val="ListParagraph"/>
        <w:ind w:left="426" w:right="-567"/>
        <w:rPr>
          <w:rFonts w:cs="Times New Roman"/>
        </w:rPr>
      </w:pPr>
    </w:p>
    <w:p w:rsidRPr="00E52972" w:rsidR="00E52972" w:rsidP="00E52972" w:rsidRDefault="00E52972" w14:paraId="311EC194" w14:textId="77777777">
      <w:pPr>
        <w:pStyle w:val="ListParagraph"/>
        <w:ind w:left="426" w:right="-567"/>
        <w:rPr>
          <w:rFonts w:cs="Times New Roman"/>
        </w:rPr>
      </w:pPr>
    </w:p>
    <w:p w:rsidR="00E52972" w:rsidP="00E52972" w:rsidRDefault="00E52972" w14:paraId="6E4802F4" w14:textId="77777777">
      <w:pPr>
        <w:pStyle w:val="ListParagraph"/>
        <w:ind w:left="426" w:right="-567"/>
        <w:rPr>
          <w:rFonts w:cs="Times New Roman"/>
        </w:rPr>
      </w:pPr>
    </w:p>
    <w:p w:rsidR="00E52972" w:rsidP="00E52972" w:rsidRDefault="00E52972" w14:paraId="4335C3B0" w14:textId="77777777">
      <w:pPr>
        <w:pStyle w:val="ListParagraph"/>
        <w:ind w:left="426" w:right="-567"/>
        <w:rPr>
          <w:rFonts w:cs="Times New Roman"/>
        </w:rPr>
      </w:pPr>
    </w:p>
    <w:p w:rsidRPr="00E52972" w:rsidR="00E52972" w:rsidP="00E52972" w:rsidRDefault="00E52972" w14:paraId="3B64329E" w14:textId="77777777">
      <w:pPr>
        <w:pStyle w:val="ListParagraph"/>
        <w:ind w:left="426" w:right="-567"/>
        <w:rPr>
          <w:rFonts w:cs="Times New Roman"/>
        </w:rPr>
      </w:pPr>
    </w:p>
    <w:p w:rsidRPr="00E52972" w:rsidR="00E52972" w:rsidP="00E52972" w:rsidRDefault="00E52972" w14:paraId="1275D61E" w14:textId="77777777">
      <w:pPr>
        <w:pStyle w:val="ListParagraph"/>
        <w:ind w:left="426" w:right="-567"/>
        <w:rPr>
          <w:rFonts w:cs="Times New Roman"/>
        </w:rPr>
      </w:pPr>
    </w:p>
    <w:p w:rsidRPr="00E52972" w:rsidR="00E52972" w:rsidP="00E52972" w:rsidRDefault="00E52972" w14:paraId="25E77D70" w14:textId="77777777">
      <w:pPr>
        <w:pStyle w:val="ListParagraph"/>
        <w:ind w:left="426" w:right="-567"/>
        <w:rPr>
          <w:rFonts w:cs="Times New Roman"/>
        </w:rPr>
      </w:pPr>
    </w:p>
    <w:p w:rsidRPr="00E52972" w:rsidR="00E52972" w:rsidP="00E52972" w:rsidRDefault="00E52972" w14:paraId="3161F793" w14:textId="77777777">
      <w:pPr>
        <w:pStyle w:val="ListParagraph"/>
        <w:ind w:left="426" w:right="-567"/>
        <w:rPr>
          <w:rFonts w:cs="Times New Roman"/>
        </w:rPr>
      </w:pPr>
    </w:p>
    <w:p w:rsidRPr="00E52972" w:rsidR="00E52972" w:rsidP="00E52972" w:rsidRDefault="00E52972" w14:paraId="6069B5B4" w14:textId="77777777">
      <w:pPr>
        <w:rPr>
          <w:rFonts w:cs="Times New Roman"/>
          <w:szCs w:val="24"/>
        </w:rPr>
      </w:pPr>
      <w:r w:rsidRPr="00E52972">
        <w:rPr>
          <w:rFonts w:cs="Times New Roman"/>
          <w:szCs w:val="24"/>
        </w:rPr>
        <w:t xml:space="preserve">Følgende krav gjelder ellers for oppdraget: </w:t>
      </w:r>
    </w:p>
    <w:tbl>
      <w:tblPr>
        <w:tblW w:w="10276" w:type="dxa"/>
        <w:tblInd w:w="-356" w:type="dxa"/>
        <w:tblLayout w:type="fixed"/>
        <w:tblCellMar>
          <w:left w:w="70" w:type="dxa"/>
          <w:right w:w="70" w:type="dxa"/>
        </w:tblCellMar>
        <w:tblLook w:val="0000" w:firstRow="0" w:lastRow="0" w:firstColumn="0" w:lastColumn="0" w:noHBand="0" w:noVBand="0"/>
      </w:tblPr>
      <w:tblGrid>
        <w:gridCol w:w="2411"/>
        <w:gridCol w:w="7865"/>
      </w:tblGrid>
      <w:tr w:rsidRPr="00E52972" w:rsidR="00E52972" w:rsidTr="52A351D3" w14:paraId="19E1CD24" w14:textId="77777777">
        <w:tc>
          <w:tcPr>
            <w:tcW w:w="2411" w:type="dxa"/>
            <w:tcBorders>
              <w:top w:val="single" w:color="auto" w:sz="4" w:space="0"/>
              <w:left w:val="double" w:color="auto" w:sz="6" w:space="0"/>
              <w:bottom w:val="single" w:color="auto" w:sz="6" w:space="0"/>
              <w:right w:val="single" w:color="auto" w:sz="6" w:space="0"/>
            </w:tcBorders>
          </w:tcPr>
          <w:p w:rsidRPr="00E52972" w:rsidR="00E52972" w:rsidRDefault="00E52972" w14:paraId="526C91C2" w14:textId="77777777">
            <w:pPr>
              <w:overflowPunct w:val="0"/>
              <w:autoSpaceDE w:val="0"/>
              <w:autoSpaceDN w:val="0"/>
              <w:adjustRightInd w:val="0"/>
              <w:spacing w:after="0" w:line="240" w:lineRule="auto"/>
              <w:textAlignment w:val="baseline"/>
              <w:rPr>
                <w:rFonts w:eastAsia="Times New Roman" w:cs="Times New Roman"/>
                <w:szCs w:val="24"/>
                <w:lang w:eastAsia="nb-NO"/>
              </w:rPr>
            </w:pPr>
            <w:r w:rsidRPr="00E52972">
              <w:rPr>
                <w:rFonts w:eastAsia="Times New Roman" w:cs="Times New Roman"/>
                <w:szCs w:val="24"/>
                <w:lang w:eastAsia="nb-NO"/>
              </w:rPr>
              <w:t>Vedlikeholdsstandard og retningslinjer for brøyting</w:t>
            </w:r>
          </w:p>
          <w:p w:rsidRPr="00E52972" w:rsidR="00E52972" w:rsidRDefault="00E52972" w14:paraId="2A209160" w14:textId="77777777">
            <w:pPr>
              <w:overflowPunct w:val="0"/>
              <w:autoSpaceDE w:val="0"/>
              <w:autoSpaceDN w:val="0"/>
              <w:adjustRightInd w:val="0"/>
              <w:spacing w:after="0" w:line="240" w:lineRule="auto"/>
              <w:textAlignment w:val="baseline"/>
              <w:rPr>
                <w:rFonts w:eastAsia="Times New Roman" w:cs="Times New Roman"/>
                <w:szCs w:val="24"/>
                <w:lang w:eastAsia="nb-NO"/>
              </w:rPr>
            </w:pPr>
          </w:p>
          <w:p w:rsidRPr="00E52972" w:rsidR="00E52972" w:rsidRDefault="00E52972" w14:paraId="3E75D7CE" w14:textId="77777777">
            <w:pPr>
              <w:overflowPunct w:val="0"/>
              <w:autoSpaceDE w:val="0"/>
              <w:autoSpaceDN w:val="0"/>
              <w:adjustRightInd w:val="0"/>
              <w:spacing w:after="0" w:line="240" w:lineRule="auto"/>
              <w:textAlignment w:val="baseline"/>
              <w:rPr>
                <w:rFonts w:eastAsia="Times New Roman" w:cs="Times New Roman"/>
                <w:szCs w:val="24"/>
                <w:lang w:eastAsia="nb-NO"/>
              </w:rPr>
            </w:pPr>
          </w:p>
          <w:p w:rsidRPr="00E52972" w:rsidR="00E52972" w:rsidRDefault="00E52972" w14:paraId="49E4E210" w14:textId="77777777">
            <w:pPr>
              <w:overflowPunct w:val="0"/>
              <w:autoSpaceDE w:val="0"/>
              <w:autoSpaceDN w:val="0"/>
              <w:adjustRightInd w:val="0"/>
              <w:spacing w:after="0" w:line="240" w:lineRule="auto"/>
              <w:textAlignment w:val="baseline"/>
              <w:rPr>
                <w:rFonts w:eastAsia="Times New Roman" w:cs="Times New Roman"/>
                <w:szCs w:val="24"/>
                <w:lang w:eastAsia="nb-NO"/>
              </w:rPr>
            </w:pPr>
          </w:p>
        </w:tc>
        <w:tc>
          <w:tcPr>
            <w:tcW w:w="7865" w:type="dxa"/>
            <w:tcBorders>
              <w:top w:val="single" w:color="auto" w:sz="4" w:space="0"/>
              <w:left w:val="single" w:color="auto" w:sz="6" w:space="0"/>
              <w:bottom w:val="single" w:color="auto" w:sz="6" w:space="0"/>
              <w:right w:val="double" w:color="auto" w:sz="6" w:space="0"/>
            </w:tcBorders>
          </w:tcPr>
          <w:p w:rsidRPr="00E52972" w:rsidR="00E52972" w:rsidRDefault="00E52972" w14:paraId="6CC14CB0" w14:textId="77777777">
            <w:pPr>
              <w:overflowPunct w:val="0"/>
              <w:autoSpaceDE w:val="0"/>
              <w:autoSpaceDN w:val="0"/>
              <w:adjustRightInd w:val="0"/>
              <w:spacing w:after="0" w:line="240" w:lineRule="auto"/>
              <w:ind w:left="355" w:hanging="283"/>
              <w:textAlignment w:val="baseline"/>
              <w:rPr>
                <w:rFonts w:eastAsia="Times New Roman" w:cs="Times New Roman"/>
                <w:b/>
                <w:i/>
                <w:szCs w:val="24"/>
                <w:u w:val="single"/>
                <w:lang w:eastAsia="nb-NO"/>
              </w:rPr>
            </w:pPr>
            <w:r w:rsidRPr="00E52972">
              <w:rPr>
                <w:rFonts w:eastAsia="Times New Roman" w:cs="Times New Roman"/>
                <w:b/>
                <w:i/>
                <w:szCs w:val="24"/>
                <w:u w:val="single"/>
                <w:lang w:eastAsia="nb-NO"/>
              </w:rPr>
              <w:t>FORMÅL:</w:t>
            </w:r>
          </w:p>
          <w:p w:rsidRPr="00E52972" w:rsidR="00E52972" w:rsidRDefault="00E52972" w14:paraId="4EA7E3B6"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r w:rsidRPr="00E52972">
              <w:rPr>
                <w:rFonts w:eastAsia="Times New Roman" w:cs="Times New Roman"/>
                <w:szCs w:val="24"/>
                <w:lang w:eastAsia="nb-NO"/>
              </w:rPr>
              <w:t>Brøyting skal sikre framkommelighet, trafikksikkerhet og regularitet om vinteren.</w:t>
            </w:r>
          </w:p>
          <w:p w:rsidRPr="00E52972" w:rsidR="00E52972" w:rsidRDefault="00E52972" w14:paraId="19D7ACFD"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r w:rsidRPr="00E52972">
              <w:rPr>
                <w:rFonts w:eastAsia="Times New Roman" w:cs="Times New Roman"/>
                <w:szCs w:val="24"/>
                <w:lang w:eastAsia="nb-NO"/>
              </w:rPr>
              <w:t>Tiltaket skal være tilpasset de skiftende værforhold basert på følgende forutsetning.</w:t>
            </w:r>
          </w:p>
          <w:p w:rsidRPr="00E52972" w:rsidR="00E52972" w:rsidRDefault="00E52972" w14:paraId="021420A8"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p>
          <w:p w:rsidRPr="00E52972" w:rsidR="00E52972" w:rsidRDefault="00E52972" w14:paraId="59359017" w14:textId="77777777">
            <w:pPr>
              <w:overflowPunct w:val="0"/>
              <w:autoSpaceDE w:val="0"/>
              <w:autoSpaceDN w:val="0"/>
              <w:adjustRightInd w:val="0"/>
              <w:spacing w:after="0" w:line="240" w:lineRule="auto"/>
              <w:ind w:left="355" w:hanging="142"/>
              <w:textAlignment w:val="baseline"/>
              <w:rPr>
                <w:rFonts w:eastAsia="Times New Roman" w:cs="Times New Roman"/>
                <w:b/>
                <w:i/>
                <w:szCs w:val="24"/>
                <w:u w:val="single"/>
                <w:lang w:eastAsia="nb-NO"/>
              </w:rPr>
            </w:pPr>
            <w:r w:rsidRPr="00E52972">
              <w:rPr>
                <w:rFonts w:eastAsia="Times New Roman" w:cs="Times New Roman"/>
                <w:b/>
                <w:i/>
                <w:szCs w:val="24"/>
                <w:u w:val="single"/>
                <w:lang w:eastAsia="nb-NO"/>
              </w:rPr>
              <w:t>FORUTSETNING:</w:t>
            </w:r>
          </w:p>
          <w:p w:rsidRPr="00E52972" w:rsidR="00E52972" w:rsidRDefault="00E52972" w14:paraId="76E5B1FF" w14:textId="77777777">
            <w:pPr>
              <w:overflowPunct w:val="0"/>
              <w:autoSpaceDE w:val="0"/>
              <w:autoSpaceDN w:val="0"/>
              <w:adjustRightInd w:val="0"/>
              <w:spacing w:after="0" w:line="240" w:lineRule="auto"/>
              <w:ind w:left="355"/>
              <w:textAlignment w:val="baseline"/>
              <w:rPr>
                <w:rFonts w:eastAsia="Times New Roman" w:cs="Times New Roman"/>
                <w:b/>
                <w:szCs w:val="24"/>
                <w:lang w:eastAsia="nb-NO"/>
              </w:rPr>
            </w:pPr>
            <w:r w:rsidRPr="00E52972">
              <w:rPr>
                <w:rFonts w:eastAsia="Times New Roman" w:cs="Times New Roman"/>
                <w:b/>
                <w:szCs w:val="24"/>
                <w:lang w:eastAsia="nb-NO"/>
              </w:rPr>
              <w:t>Kontraktør skal benytte hensiktsmessig og kostnadseffektivt utstyr for å utføre oppgaven. Kontraktøren skal sørge for at brøytefrekvensen er tilpasset de krav som er stilt.</w:t>
            </w:r>
          </w:p>
          <w:p w:rsidRPr="00E52972" w:rsidR="00E52972" w:rsidRDefault="00E52972" w14:paraId="64EA8D34" w14:textId="77777777">
            <w:pPr>
              <w:overflowPunct w:val="0"/>
              <w:autoSpaceDE w:val="0"/>
              <w:autoSpaceDN w:val="0"/>
              <w:adjustRightInd w:val="0"/>
              <w:spacing w:after="0" w:line="240" w:lineRule="auto"/>
              <w:textAlignment w:val="baseline"/>
              <w:rPr>
                <w:rFonts w:eastAsia="Times New Roman" w:cs="Times New Roman"/>
                <w:i/>
                <w:szCs w:val="24"/>
                <w:lang w:eastAsia="nb-NO"/>
              </w:rPr>
            </w:pPr>
          </w:p>
          <w:p w:rsidRPr="00E52972" w:rsidR="00E52972" w:rsidRDefault="00E52972" w14:paraId="1537F09D" w14:textId="77777777">
            <w:pPr>
              <w:overflowPunct w:val="0"/>
              <w:autoSpaceDE w:val="0"/>
              <w:autoSpaceDN w:val="0"/>
              <w:adjustRightInd w:val="0"/>
              <w:spacing w:after="0" w:line="240" w:lineRule="auto"/>
              <w:ind w:left="355" w:hanging="142"/>
              <w:textAlignment w:val="baseline"/>
              <w:rPr>
                <w:rFonts w:eastAsia="Times New Roman" w:cs="Times New Roman"/>
                <w:b/>
                <w:i/>
                <w:szCs w:val="24"/>
                <w:u w:val="single"/>
                <w:lang w:eastAsia="nb-NO"/>
              </w:rPr>
            </w:pPr>
            <w:r w:rsidRPr="00E52972">
              <w:rPr>
                <w:rFonts w:eastAsia="Times New Roman" w:cs="Times New Roman"/>
                <w:b/>
                <w:i/>
                <w:szCs w:val="24"/>
                <w:u w:val="single"/>
                <w:lang w:eastAsia="nb-NO"/>
              </w:rPr>
              <w:t>PRINSIPIELT:</w:t>
            </w:r>
          </w:p>
          <w:p w:rsidRPr="00E52972" w:rsidR="00E52972" w:rsidP="5F0EB05A" w:rsidRDefault="00E52972" w14:paraId="1E168005" w14:textId="77777777">
            <w:pPr>
              <w:spacing w:after="0" w:line="240" w:lineRule="auto"/>
              <w:ind w:left="355"/>
              <w:rPr>
                <w:rFonts w:eastAsia="Times New Roman" w:cs="Times New Roman"/>
                <w:lang w:eastAsia="nb-NO"/>
              </w:rPr>
            </w:pPr>
            <w:r w:rsidRPr="5F0EB05A">
              <w:rPr>
                <w:rFonts w:eastAsia="Times New Roman" w:cs="Times New Roman"/>
                <w:lang w:eastAsia="nb-NO"/>
              </w:rPr>
              <w:t>I ”Brøytestandarden” er det ikke snakk om utløsende krav. Derimot skal brøyting utføres slik at maksimal snødybde ikke overskrider de gitte verdier.</w:t>
            </w:r>
          </w:p>
          <w:p w:rsidRPr="00E52972" w:rsidR="00E52972" w:rsidRDefault="00E52972" w14:paraId="6039F025"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r w:rsidRPr="00E52972">
              <w:rPr>
                <w:rFonts w:eastAsia="Times New Roman" w:cs="Times New Roman"/>
                <w:szCs w:val="24"/>
                <w:lang w:eastAsia="nb-NO"/>
              </w:rPr>
              <w:t>Under varierende snøvær skal brøytefrekvensen være så stor at kravet til maksimal snømengde overholdes.</w:t>
            </w:r>
          </w:p>
          <w:p w:rsidRPr="00E52972" w:rsidR="00E52972" w:rsidRDefault="00E52972" w14:paraId="29BE9B5A"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r w:rsidRPr="00E52972">
              <w:rPr>
                <w:rFonts w:eastAsia="Times New Roman" w:cs="Times New Roman"/>
                <w:szCs w:val="24"/>
                <w:lang w:eastAsia="nb-NO"/>
              </w:rPr>
              <w:t>Under ekstreme vind –og snøforhold kan kravene fravikes. Det skal under slike forhold i samråd med kommunens kontaktperson settes inn/ leies inn nok utstyr til at det kommunale hovedvegnettet til enhver tid holdes gjennomkjørbart for godt skodde kjøretøy. Eksempelvis utrykningskjøretøy og drosjer. (Veger i boligfelt og veger av gårdsvegkarakter kan forventes stengt i korte perioder.)</w:t>
            </w:r>
          </w:p>
          <w:p w:rsidRPr="00E52972" w:rsidR="00E52972" w:rsidRDefault="00E52972" w14:paraId="105A925B"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r w:rsidRPr="00E52972">
              <w:rPr>
                <w:rFonts w:eastAsia="Times New Roman" w:cs="Times New Roman"/>
                <w:szCs w:val="24"/>
                <w:lang w:eastAsia="nb-NO"/>
              </w:rPr>
              <w:t>Ved normalt snøvær om natta skal vegnettet være gjennombrøytet før kl. 06.30</w:t>
            </w:r>
          </w:p>
          <w:p w:rsidRPr="00E52972" w:rsidR="00E52972" w:rsidRDefault="00E52972" w14:paraId="7DAD6B8C"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proofErr w:type="spellStart"/>
            <w:r w:rsidRPr="5F0EB05A">
              <w:rPr>
                <w:rFonts w:eastAsia="Times New Roman" w:cs="Times New Roman"/>
                <w:lang w:eastAsia="nb-NO"/>
              </w:rPr>
              <w:t>Utbrøyting</w:t>
            </w:r>
            <w:proofErr w:type="spellEnd"/>
            <w:r w:rsidRPr="5F0EB05A">
              <w:rPr>
                <w:rFonts w:eastAsia="Times New Roman" w:cs="Times New Roman"/>
                <w:lang w:eastAsia="nb-NO"/>
              </w:rPr>
              <w:t xml:space="preserve"> til full bredde skal gjennomføres fortløpende etter dette.</w:t>
            </w:r>
          </w:p>
          <w:p w:rsidRPr="00E52972" w:rsidR="00E52972" w:rsidRDefault="00E52972" w14:paraId="08E04B72"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r w:rsidRPr="00E52972">
              <w:rPr>
                <w:rFonts w:eastAsia="Times New Roman" w:cs="Times New Roman"/>
                <w:szCs w:val="24"/>
                <w:lang w:eastAsia="nb-NO"/>
              </w:rPr>
              <w:t xml:space="preserve">Skader på 3 parts eiendom dekkes av entreprenør, jamfør Lov om vegtrafikk (vegtrafikkloven). Brøyting skal gjennomføres på en skånsom måte, ansvar for skade vurderes i hvert enkelt tilfelle. </w:t>
            </w:r>
          </w:p>
          <w:p w:rsidRPr="00E52972" w:rsidR="00E52972" w:rsidRDefault="00E52972" w14:paraId="1FBB13F5" w14:textId="77777777">
            <w:pPr>
              <w:overflowPunct w:val="0"/>
              <w:autoSpaceDE w:val="0"/>
              <w:autoSpaceDN w:val="0"/>
              <w:adjustRightInd w:val="0"/>
              <w:spacing w:after="0" w:line="240" w:lineRule="auto"/>
              <w:ind w:left="355"/>
              <w:textAlignment w:val="baseline"/>
              <w:rPr>
                <w:rFonts w:eastAsia="Times New Roman" w:cs="Times New Roman"/>
                <w:szCs w:val="24"/>
                <w:lang w:eastAsia="nb-NO"/>
              </w:rPr>
            </w:pPr>
          </w:p>
          <w:p w:rsidRPr="00E52972" w:rsidR="00E52972" w:rsidRDefault="00E52972" w14:paraId="66F95E2E" w14:textId="77777777">
            <w:pPr>
              <w:overflowPunct w:val="0"/>
              <w:autoSpaceDE w:val="0"/>
              <w:autoSpaceDN w:val="0"/>
              <w:adjustRightInd w:val="0"/>
              <w:spacing w:after="0" w:line="240" w:lineRule="auto"/>
              <w:ind w:left="355"/>
              <w:textAlignment w:val="baseline"/>
              <w:rPr>
                <w:rFonts w:eastAsia="Times New Roman" w:cs="Times New Roman"/>
                <w:b/>
                <w:szCs w:val="24"/>
                <w:lang w:eastAsia="nb-NO"/>
              </w:rPr>
            </w:pPr>
            <w:r w:rsidRPr="00E52972">
              <w:rPr>
                <w:rFonts w:eastAsia="Times New Roman" w:cs="Times New Roman"/>
                <w:b/>
                <w:szCs w:val="24"/>
                <w:lang w:eastAsia="nb-NO"/>
              </w:rPr>
              <w:t>&lt;&lt;STANDARDKRAV FOR SNØBRØYTING&gt;&gt;</w:t>
            </w:r>
          </w:p>
          <w:p w:rsidRPr="00E52972" w:rsidR="00E52972" w:rsidRDefault="00E52972" w14:paraId="079EE770" w14:textId="77777777">
            <w:pPr>
              <w:overflowPunct w:val="0"/>
              <w:autoSpaceDE w:val="0"/>
              <w:autoSpaceDN w:val="0"/>
              <w:adjustRightInd w:val="0"/>
              <w:spacing w:after="0" w:line="240" w:lineRule="auto"/>
              <w:ind w:left="355"/>
              <w:textAlignment w:val="baseline"/>
              <w:rPr>
                <w:rFonts w:eastAsia="Times New Roman" w:cs="Times New Roman"/>
                <w:b/>
                <w:szCs w:val="24"/>
                <w:lang w:eastAsia="nb-NO"/>
              </w:rPr>
            </w:pPr>
          </w:p>
          <w:tbl>
            <w:tblPr>
              <w:tblW w:w="0" w:type="auto"/>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Look w:val="01E0" w:firstRow="1" w:lastRow="1" w:firstColumn="1" w:lastColumn="1" w:noHBand="0" w:noVBand="0"/>
            </w:tblPr>
            <w:tblGrid>
              <w:gridCol w:w="2570"/>
              <w:gridCol w:w="2570"/>
              <w:gridCol w:w="2570"/>
            </w:tblGrid>
            <w:tr w:rsidRPr="00E52972" w:rsidR="00E52972" w14:paraId="22E3B54B" w14:textId="77777777">
              <w:tc>
                <w:tcPr>
                  <w:tcW w:w="2570" w:type="dxa"/>
                </w:tcPr>
                <w:p w:rsidRPr="00E52972" w:rsidR="00E52972" w:rsidRDefault="00E52972" w14:paraId="762171E0" w14:textId="77777777">
                  <w:pPr>
                    <w:overflowPunct w:val="0"/>
                    <w:autoSpaceDE w:val="0"/>
                    <w:autoSpaceDN w:val="0"/>
                    <w:adjustRightInd w:val="0"/>
                    <w:spacing w:after="0" w:line="240" w:lineRule="auto"/>
                    <w:textAlignment w:val="baseline"/>
                    <w:rPr>
                      <w:rFonts w:eastAsia="Times New Roman" w:cs="Times New Roman"/>
                      <w:b/>
                      <w:szCs w:val="24"/>
                      <w:lang w:eastAsia="nb-NO"/>
                    </w:rPr>
                  </w:pPr>
                  <w:r w:rsidRPr="00E52972">
                    <w:rPr>
                      <w:rFonts w:eastAsia="Times New Roman" w:cs="Times New Roman"/>
                      <w:b/>
                      <w:szCs w:val="24"/>
                      <w:lang w:eastAsia="nb-NO"/>
                    </w:rPr>
                    <w:t>VEGTYPE</w:t>
                  </w:r>
                </w:p>
              </w:tc>
              <w:tc>
                <w:tcPr>
                  <w:tcW w:w="5140" w:type="dxa"/>
                  <w:gridSpan w:val="2"/>
                </w:tcPr>
                <w:p w:rsidRPr="00E52972" w:rsidR="00E52972" w:rsidRDefault="00E52972" w14:paraId="7C1A956F" w14:textId="77777777">
                  <w:pPr>
                    <w:overflowPunct w:val="0"/>
                    <w:autoSpaceDE w:val="0"/>
                    <w:autoSpaceDN w:val="0"/>
                    <w:adjustRightInd w:val="0"/>
                    <w:spacing w:after="0" w:line="240" w:lineRule="auto"/>
                    <w:jc w:val="center"/>
                    <w:textAlignment w:val="baseline"/>
                    <w:rPr>
                      <w:rFonts w:eastAsia="Times New Roman" w:cs="Times New Roman"/>
                      <w:b/>
                      <w:szCs w:val="24"/>
                      <w:lang w:eastAsia="nb-NO"/>
                    </w:rPr>
                  </w:pPr>
                  <w:r w:rsidRPr="00E52972">
                    <w:rPr>
                      <w:rFonts w:eastAsia="Times New Roman" w:cs="Times New Roman"/>
                      <w:b/>
                      <w:szCs w:val="24"/>
                      <w:lang w:eastAsia="nb-NO"/>
                    </w:rPr>
                    <w:t>MAKSIMAL SNØMENGDE</w:t>
                  </w:r>
                </w:p>
              </w:tc>
            </w:tr>
            <w:tr w:rsidRPr="00E52972" w:rsidR="00E52972" w14:paraId="343EB902" w14:textId="77777777">
              <w:tc>
                <w:tcPr>
                  <w:tcW w:w="2570" w:type="dxa"/>
                </w:tcPr>
                <w:p w:rsidRPr="00E52972" w:rsidR="00E52972" w:rsidRDefault="00E52972" w14:paraId="14AEBC5D" w14:textId="77777777">
                  <w:pPr>
                    <w:overflowPunct w:val="0"/>
                    <w:autoSpaceDE w:val="0"/>
                    <w:autoSpaceDN w:val="0"/>
                    <w:adjustRightInd w:val="0"/>
                    <w:spacing w:after="0" w:line="240" w:lineRule="auto"/>
                    <w:textAlignment w:val="baseline"/>
                    <w:rPr>
                      <w:rFonts w:eastAsia="Times New Roman" w:cs="Times New Roman"/>
                      <w:b/>
                      <w:szCs w:val="24"/>
                      <w:lang w:eastAsia="nb-NO"/>
                    </w:rPr>
                  </w:pPr>
                </w:p>
              </w:tc>
              <w:tc>
                <w:tcPr>
                  <w:tcW w:w="2570" w:type="dxa"/>
                </w:tcPr>
                <w:p w:rsidRPr="00E52972" w:rsidR="00E52972" w:rsidRDefault="00E52972" w14:paraId="0E7D0585" w14:textId="77777777">
                  <w:pPr>
                    <w:overflowPunct w:val="0"/>
                    <w:autoSpaceDE w:val="0"/>
                    <w:autoSpaceDN w:val="0"/>
                    <w:adjustRightInd w:val="0"/>
                    <w:spacing w:after="0" w:line="240" w:lineRule="auto"/>
                    <w:jc w:val="center"/>
                    <w:textAlignment w:val="baseline"/>
                    <w:rPr>
                      <w:rFonts w:eastAsia="Times New Roman" w:cs="Times New Roman"/>
                      <w:b/>
                      <w:szCs w:val="24"/>
                      <w:lang w:eastAsia="nb-NO"/>
                    </w:rPr>
                  </w:pPr>
                  <w:r w:rsidRPr="00E52972">
                    <w:rPr>
                      <w:rFonts w:eastAsia="Times New Roman" w:cs="Times New Roman"/>
                      <w:b/>
                      <w:szCs w:val="24"/>
                      <w:lang w:eastAsia="nb-NO"/>
                    </w:rPr>
                    <w:t>Tørr snø</w:t>
                  </w:r>
                </w:p>
              </w:tc>
              <w:tc>
                <w:tcPr>
                  <w:tcW w:w="2570" w:type="dxa"/>
                </w:tcPr>
                <w:p w:rsidRPr="00E52972" w:rsidR="00E52972" w:rsidRDefault="00E52972" w14:paraId="6D496899" w14:textId="77777777">
                  <w:pPr>
                    <w:overflowPunct w:val="0"/>
                    <w:autoSpaceDE w:val="0"/>
                    <w:autoSpaceDN w:val="0"/>
                    <w:adjustRightInd w:val="0"/>
                    <w:spacing w:after="0" w:line="240" w:lineRule="auto"/>
                    <w:jc w:val="center"/>
                    <w:textAlignment w:val="baseline"/>
                    <w:rPr>
                      <w:rFonts w:eastAsia="Times New Roman" w:cs="Times New Roman"/>
                      <w:b/>
                      <w:szCs w:val="24"/>
                      <w:lang w:eastAsia="nb-NO"/>
                    </w:rPr>
                  </w:pPr>
                  <w:r w:rsidRPr="00E52972">
                    <w:rPr>
                      <w:rFonts w:eastAsia="Times New Roman" w:cs="Times New Roman"/>
                      <w:b/>
                      <w:szCs w:val="24"/>
                      <w:lang w:eastAsia="nb-NO"/>
                    </w:rPr>
                    <w:t>Kram/ blaut snø</w:t>
                  </w:r>
                </w:p>
              </w:tc>
            </w:tr>
            <w:tr w:rsidRPr="00E52972" w:rsidR="00E52972" w14:paraId="0AB493DD" w14:textId="77777777">
              <w:tc>
                <w:tcPr>
                  <w:tcW w:w="2570" w:type="dxa"/>
                </w:tcPr>
                <w:p w:rsidRPr="00E52972" w:rsidR="00E52972" w:rsidRDefault="00E52972" w14:paraId="654C4C47" w14:textId="77777777">
                  <w:pPr>
                    <w:overflowPunct w:val="0"/>
                    <w:autoSpaceDE w:val="0"/>
                    <w:autoSpaceDN w:val="0"/>
                    <w:adjustRightInd w:val="0"/>
                    <w:spacing w:after="0" w:line="240" w:lineRule="auto"/>
                    <w:textAlignment w:val="baseline"/>
                    <w:rPr>
                      <w:rFonts w:eastAsia="Times New Roman" w:cs="Times New Roman"/>
                      <w:szCs w:val="24"/>
                      <w:lang w:eastAsia="nb-NO"/>
                    </w:rPr>
                  </w:pPr>
                  <w:r w:rsidRPr="00E52972">
                    <w:rPr>
                      <w:rFonts w:eastAsia="Times New Roman" w:cs="Times New Roman"/>
                      <w:szCs w:val="24"/>
                      <w:lang w:eastAsia="nb-NO"/>
                    </w:rPr>
                    <w:t>Kjøreveger</w:t>
                  </w:r>
                </w:p>
                <w:p w:rsidRPr="00E52972" w:rsidR="00E52972" w:rsidRDefault="00E52972" w14:paraId="3B1735BB" w14:textId="77777777">
                  <w:pPr>
                    <w:overflowPunct w:val="0"/>
                    <w:autoSpaceDE w:val="0"/>
                    <w:autoSpaceDN w:val="0"/>
                    <w:adjustRightInd w:val="0"/>
                    <w:spacing w:after="0" w:line="240" w:lineRule="auto"/>
                    <w:textAlignment w:val="baseline"/>
                    <w:rPr>
                      <w:rFonts w:eastAsia="Times New Roman" w:cs="Times New Roman"/>
                      <w:szCs w:val="24"/>
                      <w:lang w:eastAsia="nb-NO"/>
                    </w:rPr>
                  </w:pPr>
                  <w:r w:rsidRPr="00E52972">
                    <w:rPr>
                      <w:rFonts w:eastAsia="Times New Roman" w:cs="Times New Roman"/>
                      <w:szCs w:val="24"/>
                      <w:lang w:eastAsia="nb-NO"/>
                    </w:rPr>
                    <w:t>Parkeringsplasser</w:t>
                  </w:r>
                </w:p>
                <w:p w:rsidRPr="00E52972" w:rsidR="00E52972" w:rsidRDefault="00E52972" w14:paraId="04751D08" w14:textId="77777777">
                  <w:pPr>
                    <w:overflowPunct w:val="0"/>
                    <w:autoSpaceDE w:val="0"/>
                    <w:autoSpaceDN w:val="0"/>
                    <w:adjustRightInd w:val="0"/>
                    <w:spacing w:after="0" w:line="240" w:lineRule="auto"/>
                    <w:textAlignment w:val="baseline"/>
                    <w:rPr>
                      <w:rFonts w:eastAsia="Times New Roman" w:cs="Times New Roman"/>
                      <w:b/>
                      <w:szCs w:val="24"/>
                      <w:lang w:eastAsia="nb-NO"/>
                    </w:rPr>
                  </w:pPr>
                </w:p>
              </w:tc>
              <w:tc>
                <w:tcPr>
                  <w:tcW w:w="2570" w:type="dxa"/>
                </w:tcPr>
                <w:p w:rsidRPr="00E52972" w:rsidR="00E52972" w:rsidRDefault="00E52972" w14:paraId="1BE76412"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10 cm</w:t>
                  </w:r>
                </w:p>
                <w:p w:rsidRPr="00E52972" w:rsidR="00E52972" w:rsidRDefault="00E52972" w14:paraId="16F6C7CE"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10 cm</w:t>
                  </w:r>
                </w:p>
                <w:p w:rsidRPr="00E52972" w:rsidR="00E52972" w:rsidRDefault="00E52972" w14:paraId="145BE555" w14:textId="77777777">
                  <w:pPr>
                    <w:overflowPunct w:val="0"/>
                    <w:autoSpaceDE w:val="0"/>
                    <w:autoSpaceDN w:val="0"/>
                    <w:adjustRightInd w:val="0"/>
                    <w:spacing w:after="0" w:line="240" w:lineRule="auto"/>
                    <w:textAlignment w:val="baseline"/>
                    <w:rPr>
                      <w:rFonts w:eastAsia="Times New Roman" w:cs="Times New Roman"/>
                      <w:szCs w:val="24"/>
                      <w:lang w:eastAsia="nb-NO"/>
                    </w:rPr>
                  </w:pPr>
                </w:p>
              </w:tc>
              <w:tc>
                <w:tcPr>
                  <w:tcW w:w="2570" w:type="dxa"/>
                </w:tcPr>
                <w:p w:rsidRPr="00E52972" w:rsidR="00E52972" w:rsidRDefault="00E52972" w14:paraId="2479A9E6"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8 cm</w:t>
                  </w:r>
                </w:p>
                <w:p w:rsidRPr="00E52972" w:rsidR="00E52972" w:rsidRDefault="00E52972" w14:paraId="6A77A2FC" w14:textId="77777777">
                  <w:pPr>
                    <w:overflowPunct w:val="0"/>
                    <w:autoSpaceDE w:val="0"/>
                    <w:autoSpaceDN w:val="0"/>
                    <w:adjustRightInd w:val="0"/>
                    <w:spacing w:after="0" w:line="240" w:lineRule="auto"/>
                    <w:jc w:val="center"/>
                    <w:textAlignment w:val="baseline"/>
                    <w:rPr>
                      <w:rFonts w:eastAsia="Times New Roman" w:cs="Times New Roman"/>
                      <w:szCs w:val="24"/>
                      <w:lang w:eastAsia="nb-NO"/>
                    </w:rPr>
                  </w:pPr>
                  <w:r w:rsidRPr="00E52972">
                    <w:rPr>
                      <w:rFonts w:eastAsia="Times New Roman" w:cs="Times New Roman"/>
                      <w:szCs w:val="24"/>
                      <w:lang w:eastAsia="nb-NO"/>
                    </w:rPr>
                    <w:t>8 cm</w:t>
                  </w:r>
                </w:p>
              </w:tc>
            </w:tr>
          </w:tbl>
          <w:p w:rsidRPr="00E52972" w:rsidR="00E52972" w:rsidRDefault="00E52972" w14:paraId="4C99317E" w14:textId="77777777">
            <w:pPr>
              <w:overflowPunct w:val="0"/>
              <w:autoSpaceDE w:val="0"/>
              <w:autoSpaceDN w:val="0"/>
              <w:adjustRightInd w:val="0"/>
              <w:spacing w:after="0" w:line="240" w:lineRule="auto"/>
              <w:ind w:left="355"/>
              <w:textAlignment w:val="baseline"/>
              <w:rPr>
                <w:rFonts w:eastAsia="Times New Roman" w:cs="Times New Roman"/>
                <w:b/>
                <w:szCs w:val="24"/>
                <w:lang w:eastAsia="nb-NO"/>
              </w:rPr>
            </w:pPr>
          </w:p>
          <w:p w:rsidRPr="00E52972" w:rsidR="00E52972" w:rsidRDefault="00E52972" w14:paraId="2C0C8F0F" w14:textId="77777777">
            <w:pPr>
              <w:overflowPunct w:val="0"/>
              <w:autoSpaceDE w:val="0"/>
              <w:autoSpaceDN w:val="0"/>
              <w:adjustRightInd w:val="0"/>
              <w:spacing w:after="0" w:line="240" w:lineRule="auto"/>
              <w:ind w:left="355" w:hanging="142"/>
              <w:textAlignment w:val="baseline"/>
              <w:rPr>
                <w:rFonts w:eastAsia="Times New Roman" w:cs="Times New Roman"/>
                <w:b/>
                <w:i/>
                <w:szCs w:val="24"/>
                <w:u w:val="single"/>
                <w:lang w:eastAsia="nb-NO"/>
              </w:rPr>
            </w:pPr>
            <w:r w:rsidRPr="00E52972">
              <w:rPr>
                <w:rFonts w:eastAsia="Times New Roman" w:cs="Times New Roman"/>
                <w:b/>
                <w:i/>
                <w:szCs w:val="24"/>
                <w:u w:val="single"/>
                <w:lang w:eastAsia="nb-NO"/>
              </w:rPr>
              <w:t>PRIORITERING:</w:t>
            </w:r>
          </w:p>
          <w:p w:rsidRPr="00E52972" w:rsidR="00E52972" w:rsidRDefault="00E52972" w14:paraId="78D8F595" w14:textId="77777777">
            <w:pPr>
              <w:overflowPunct w:val="0"/>
              <w:autoSpaceDE w:val="0"/>
              <w:autoSpaceDN w:val="0"/>
              <w:adjustRightInd w:val="0"/>
              <w:spacing w:after="0" w:line="240" w:lineRule="auto"/>
              <w:ind w:left="355" w:hanging="142"/>
              <w:textAlignment w:val="baseline"/>
              <w:rPr>
                <w:rFonts w:eastAsia="Times New Roman" w:cs="Times New Roman"/>
                <w:b/>
                <w:i/>
                <w:szCs w:val="24"/>
                <w:u w:val="single"/>
                <w:lang w:eastAsia="nb-NO"/>
              </w:rPr>
            </w:pPr>
          </w:p>
          <w:p w:rsidRPr="00E52972" w:rsidR="00E52972" w:rsidP="009A032D" w:rsidRDefault="00E52972" w14:paraId="36524BBE" w14:textId="77777777">
            <w:pPr>
              <w:numPr>
                <w:ilvl w:val="0"/>
                <w:numId w:val="2"/>
              </w:numPr>
              <w:overflowPunct w:val="0"/>
              <w:autoSpaceDE w:val="0"/>
              <w:autoSpaceDN w:val="0"/>
              <w:adjustRightInd w:val="0"/>
              <w:spacing w:after="0" w:line="240" w:lineRule="auto"/>
              <w:textAlignment w:val="baseline"/>
              <w:rPr>
                <w:rFonts w:eastAsia="Times New Roman" w:cs="Times New Roman"/>
                <w:szCs w:val="24"/>
                <w:lang w:eastAsia="nb-NO"/>
              </w:rPr>
            </w:pPr>
            <w:r w:rsidRPr="00E52972">
              <w:rPr>
                <w:rFonts w:eastAsia="Times New Roman" w:cs="Times New Roman"/>
                <w:b/>
                <w:szCs w:val="24"/>
                <w:lang w:eastAsia="nb-NO"/>
              </w:rPr>
              <w:t xml:space="preserve">Adkomst til barnehage </w:t>
            </w:r>
            <w:r w:rsidRPr="00E52972">
              <w:rPr>
                <w:rFonts w:eastAsia="Times New Roman" w:cs="Times New Roman"/>
                <w:szCs w:val="24"/>
                <w:lang w:eastAsia="nb-NO"/>
              </w:rPr>
              <w:t xml:space="preserve">skal være brøytet før kl. 06.30. </w:t>
            </w:r>
          </w:p>
          <w:p w:rsidRPr="00E52972" w:rsidR="00E52972" w:rsidP="009A032D" w:rsidRDefault="00E52972" w14:paraId="0E30802F" w14:textId="77777777">
            <w:pPr>
              <w:numPr>
                <w:ilvl w:val="0"/>
                <w:numId w:val="2"/>
              </w:numPr>
              <w:overflowPunct w:val="0"/>
              <w:autoSpaceDE w:val="0"/>
              <w:autoSpaceDN w:val="0"/>
              <w:adjustRightInd w:val="0"/>
              <w:spacing w:after="0" w:line="240" w:lineRule="auto"/>
              <w:textAlignment w:val="baseline"/>
              <w:rPr>
                <w:rFonts w:eastAsia="Times New Roman" w:cs="Times New Roman"/>
                <w:szCs w:val="24"/>
                <w:lang w:eastAsia="nb-NO"/>
              </w:rPr>
            </w:pPr>
            <w:r w:rsidRPr="00E52972">
              <w:rPr>
                <w:rFonts w:eastAsia="Times New Roman" w:cs="Times New Roman"/>
                <w:b/>
                <w:szCs w:val="24"/>
                <w:lang w:eastAsia="nb-NO"/>
              </w:rPr>
              <w:t>Kommunale veger.</w:t>
            </w:r>
            <w:r w:rsidRPr="00E52972">
              <w:rPr>
                <w:rFonts w:eastAsia="Times New Roman" w:cs="Times New Roman"/>
                <w:b/>
                <w:szCs w:val="24"/>
                <w:lang w:eastAsia="nb-NO"/>
              </w:rPr>
              <w:br/>
            </w:r>
            <w:r w:rsidRPr="00E52972">
              <w:rPr>
                <w:rFonts w:eastAsia="Times New Roman" w:cs="Times New Roman"/>
                <w:szCs w:val="24"/>
                <w:lang w:eastAsia="nb-NO"/>
              </w:rPr>
              <w:t>Skal normalt være gjennombrøytet før kl. 07.00</w:t>
            </w:r>
            <w:r w:rsidRPr="00E52972">
              <w:rPr>
                <w:rFonts w:eastAsia="Times New Roman" w:cs="Times New Roman"/>
                <w:szCs w:val="24"/>
                <w:lang w:eastAsia="nb-NO"/>
              </w:rPr>
              <w:br/>
            </w:r>
            <w:r w:rsidRPr="00E52972">
              <w:rPr>
                <w:rFonts w:eastAsia="Times New Roman" w:cs="Times New Roman"/>
                <w:szCs w:val="24"/>
                <w:lang w:eastAsia="nb-NO"/>
              </w:rPr>
              <w:t>Rydding av farlige vegkryss / siktsoner prioriteres ut fra risikovurdering.</w:t>
            </w:r>
          </w:p>
          <w:p w:rsidRPr="00E52972" w:rsidR="00E52972" w:rsidP="52A351D3" w:rsidRDefault="00E52972" w14:paraId="51A09E32" w14:textId="28687D83">
            <w:pPr>
              <w:numPr>
                <w:ilvl w:val="0"/>
                <w:numId w:val="2"/>
              </w:numPr>
              <w:overflowPunct w:val="0"/>
              <w:autoSpaceDE w:val="0"/>
              <w:autoSpaceDN w:val="0"/>
              <w:adjustRightInd w:val="0"/>
              <w:spacing w:after="0" w:line="240" w:lineRule="auto"/>
              <w:textAlignment w:val="baseline"/>
              <w:rPr>
                <w:rFonts w:eastAsia="Times New Roman" w:cs="Times New Roman"/>
                <w:lang w:eastAsia="nb-NO"/>
              </w:rPr>
            </w:pPr>
            <w:r w:rsidRPr="52A351D3">
              <w:rPr>
                <w:rFonts w:eastAsia="Times New Roman" w:cs="Times New Roman"/>
                <w:b/>
                <w:bCs/>
                <w:lang w:eastAsia="nb-NO"/>
              </w:rPr>
              <w:t>Strand skole</w:t>
            </w:r>
            <w:r>
              <w:br/>
            </w:r>
            <w:r w:rsidRPr="52A351D3">
              <w:rPr>
                <w:rFonts w:eastAsia="Times New Roman" w:cs="Times New Roman"/>
                <w:lang w:eastAsia="nb-NO"/>
              </w:rPr>
              <w:t>Skal normalt være brøytet før kl. 08.00</w:t>
            </w:r>
          </w:p>
        </w:tc>
      </w:tr>
    </w:tbl>
    <w:p w:rsidRPr="00E52972" w:rsidR="00E52972" w:rsidP="00E52972" w:rsidRDefault="00E52972" w14:paraId="0687A3EA" w14:textId="77777777">
      <w:pPr>
        <w:rPr>
          <w:rFonts w:cs="Times New Roman"/>
          <w:szCs w:val="24"/>
        </w:rPr>
      </w:pPr>
    </w:p>
    <w:tbl>
      <w:tblPr>
        <w:tblW w:w="10276" w:type="dxa"/>
        <w:tblInd w:w="-356" w:type="dxa"/>
        <w:tblLayout w:type="fixed"/>
        <w:tblCellMar>
          <w:left w:w="70" w:type="dxa"/>
          <w:right w:w="70" w:type="dxa"/>
        </w:tblCellMar>
        <w:tblLook w:val="0000" w:firstRow="0" w:lastRow="0" w:firstColumn="0" w:lastColumn="0" w:noHBand="0" w:noVBand="0"/>
      </w:tblPr>
      <w:tblGrid>
        <w:gridCol w:w="2411"/>
        <w:gridCol w:w="7865"/>
      </w:tblGrid>
      <w:tr w:rsidRPr="00E52972" w:rsidR="00E52972" w:rsidTr="52A351D3" w14:paraId="0237E6F0" w14:textId="77777777">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1CA80693"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Vedlikeholdsstandard og retningslinjer for sandstrøing</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75110293" w14:textId="77777777">
            <w:pPr>
              <w:overflowPunct w:val="0"/>
              <w:autoSpaceDE w:val="0"/>
              <w:autoSpaceDN w:val="0"/>
              <w:adjustRightInd w:val="0"/>
              <w:spacing w:line="240" w:lineRule="auto"/>
              <w:ind w:left="355" w:hanging="283"/>
              <w:textAlignment w:val="baseline"/>
              <w:rPr>
                <w:rFonts w:cs="Times New Roman"/>
                <w:b/>
                <w:i/>
                <w:szCs w:val="24"/>
                <w:u w:val="single"/>
              </w:rPr>
            </w:pPr>
            <w:r w:rsidRPr="00E52972">
              <w:rPr>
                <w:rFonts w:cs="Times New Roman"/>
                <w:b/>
                <w:i/>
                <w:szCs w:val="24"/>
                <w:u w:val="single"/>
              </w:rPr>
              <w:t>FORMÅL:</w:t>
            </w:r>
          </w:p>
          <w:p w:rsidRPr="00E52972" w:rsidR="00E52972" w:rsidRDefault="00E52972" w14:paraId="289CC50E" w14:textId="77777777">
            <w:pPr>
              <w:overflowPunct w:val="0"/>
              <w:autoSpaceDE w:val="0"/>
              <w:autoSpaceDN w:val="0"/>
              <w:adjustRightInd w:val="0"/>
              <w:spacing w:line="240" w:lineRule="auto"/>
              <w:ind w:left="355"/>
              <w:textAlignment w:val="baseline"/>
              <w:rPr>
                <w:rFonts w:cs="Times New Roman"/>
                <w:szCs w:val="24"/>
              </w:rPr>
            </w:pPr>
            <w:r w:rsidRPr="00E52972">
              <w:rPr>
                <w:rFonts w:cs="Times New Roman"/>
                <w:szCs w:val="24"/>
              </w:rPr>
              <w:t xml:space="preserve">Sandstrøing skal sikre </w:t>
            </w:r>
            <w:r w:rsidRPr="00E52972">
              <w:rPr>
                <w:rFonts w:cs="Times New Roman"/>
                <w:szCs w:val="24"/>
                <w:u w:val="single"/>
              </w:rPr>
              <w:t>trafikksikkerhet</w:t>
            </w:r>
            <w:r w:rsidRPr="00E52972">
              <w:rPr>
                <w:rFonts w:cs="Times New Roman"/>
                <w:szCs w:val="24"/>
              </w:rPr>
              <w:t>, framkommelighet og regularitet om vinteren.</w:t>
            </w:r>
          </w:p>
          <w:p w:rsidRPr="00E52972" w:rsidR="00E52972" w:rsidRDefault="00E52972" w14:paraId="2140631C" w14:textId="77777777">
            <w:pPr>
              <w:overflowPunct w:val="0"/>
              <w:autoSpaceDE w:val="0"/>
              <w:autoSpaceDN w:val="0"/>
              <w:adjustRightInd w:val="0"/>
              <w:spacing w:line="240" w:lineRule="auto"/>
              <w:ind w:left="355"/>
              <w:textAlignment w:val="baseline"/>
              <w:rPr>
                <w:rFonts w:cs="Times New Roman"/>
                <w:b/>
                <w:szCs w:val="24"/>
              </w:rPr>
            </w:pPr>
            <w:r w:rsidRPr="52A351D3">
              <w:rPr>
                <w:rFonts w:cs="Times New Roman"/>
              </w:rPr>
              <w:t>Tiltaket skal være tilpasset de skiftende forhold basert på grunnleggende risikovurdering.</w:t>
            </w:r>
          </w:p>
          <w:p w:rsidRPr="00E52972" w:rsidR="00E52972" w:rsidRDefault="00E52972" w14:paraId="753BEED8" w14:textId="77777777">
            <w:pPr>
              <w:overflowPunct w:val="0"/>
              <w:autoSpaceDE w:val="0"/>
              <w:autoSpaceDN w:val="0"/>
              <w:adjustRightInd w:val="0"/>
              <w:spacing w:line="240" w:lineRule="auto"/>
              <w:textAlignment w:val="baseline"/>
              <w:rPr>
                <w:rFonts w:cs="Times New Roman"/>
                <w:b/>
                <w:i/>
                <w:szCs w:val="24"/>
                <w:u w:val="single"/>
              </w:rPr>
            </w:pPr>
            <w:r w:rsidRPr="00E52972">
              <w:rPr>
                <w:rFonts w:cs="Times New Roman"/>
                <w:b/>
                <w:i/>
                <w:szCs w:val="24"/>
                <w:u w:val="single"/>
              </w:rPr>
              <w:t>PRIORITERING:</w:t>
            </w:r>
          </w:p>
          <w:p w:rsidRPr="00E52972" w:rsidR="00E52972" w:rsidP="009A032D" w:rsidRDefault="00E52972" w14:paraId="1746BE6C" w14:textId="77777777">
            <w:pPr>
              <w:numPr>
                <w:ilvl w:val="0"/>
                <w:numId w:val="3"/>
              </w:numPr>
              <w:overflowPunct w:val="0"/>
              <w:autoSpaceDE w:val="0"/>
              <w:autoSpaceDN w:val="0"/>
              <w:adjustRightInd w:val="0"/>
              <w:spacing w:after="0" w:line="240" w:lineRule="auto"/>
              <w:textAlignment w:val="baseline"/>
              <w:rPr>
                <w:rFonts w:cs="Times New Roman"/>
                <w:szCs w:val="24"/>
              </w:rPr>
            </w:pPr>
            <w:r w:rsidRPr="00E52972">
              <w:rPr>
                <w:rFonts w:cs="Times New Roman"/>
                <w:b/>
                <w:szCs w:val="24"/>
              </w:rPr>
              <w:t xml:space="preserve">Adkomst til barnehage </w:t>
            </w:r>
            <w:r w:rsidRPr="00E52972">
              <w:rPr>
                <w:rFonts w:cs="Times New Roman"/>
                <w:szCs w:val="24"/>
              </w:rPr>
              <w:t xml:space="preserve">skal være </w:t>
            </w:r>
            <w:proofErr w:type="spellStart"/>
            <w:r w:rsidRPr="00E52972">
              <w:rPr>
                <w:rFonts w:cs="Times New Roman"/>
                <w:szCs w:val="24"/>
              </w:rPr>
              <w:t>sandstrødd</w:t>
            </w:r>
            <w:proofErr w:type="spellEnd"/>
            <w:r w:rsidRPr="00E52972">
              <w:rPr>
                <w:rFonts w:cs="Times New Roman"/>
                <w:szCs w:val="24"/>
              </w:rPr>
              <w:t xml:space="preserve"> før kl. 06.30. </w:t>
            </w:r>
          </w:p>
          <w:p w:rsidRPr="00E52972" w:rsidR="00E52972" w:rsidP="009A032D" w:rsidRDefault="00E52972" w14:paraId="1003E2B8" w14:textId="77777777">
            <w:pPr>
              <w:numPr>
                <w:ilvl w:val="0"/>
                <w:numId w:val="3"/>
              </w:numPr>
              <w:overflowPunct w:val="0"/>
              <w:autoSpaceDE w:val="0"/>
              <w:autoSpaceDN w:val="0"/>
              <w:adjustRightInd w:val="0"/>
              <w:spacing w:after="0" w:line="240" w:lineRule="auto"/>
              <w:textAlignment w:val="baseline"/>
              <w:rPr>
                <w:rFonts w:cs="Times New Roman"/>
                <w:szCs w:val="24"/>
              </w:rPr>
            </w:pPr>
            <w:r w:rsidRPr="00E52972">
              <w:rPr>
                <w:rFonts w:cs="Times New Roman"/>
                <w:b/>
                <w:szCs w:val="24"/>
              </w:rPr>
              <w:t>Kommunale veger.</w:t>
            </w:r>
            <w:r w:rsidRPr="00E52972">
              <w:rPr>
                <w:rFonts w:cs="Times New Roman"/>
                <w:b/>
                <w:szCs w:val="24"/>
              </w:rPr>
              <w:br/>
            </w:r>
            <w:r w:rsidRPr="00E52972">
              <w:rPr>
                <w:rFonts w:cs="Times New Roman"/>
                <w:szCs w:val="24"/>
              </w:rPr>
              <w:t xml:space="preserve">Skal normalt være </w:t>
            </w:r>
            <w:proofErr w:type="spellStart"/>
            <w:r w:rsidRPr="00E52972">
              <w:rPr>
                <w:rFonts w:cs="Times New Roman"/>
                <w:szCs w:val="24"/>
              </w:rPr>
              <w:t>sandstrødd</w:t>
            </w:r>
            <w:proofErr w:type="spellEnd"/>
            <w:r w:rsidRPr="00E52972">
              <w:rPr>
                <w:rFonts w:cs="Times New Roman"/>
                <w:szCs w:val="24"/>
              </w:rPr>
              <w:t xml:space="preserve"> før kl. 07.00</w:t>
            </w:r>
            <w:r w:rsidRPr="00E52972">
              <w:rPr>
                <w:rFonts w:cs="Times New Roman"/>
                <w:szCs w:val="24"/>
              </w:rPr>
              <w:br/>
            </w:r>
            <w:r w:rsidRPr="00E52972">
              <w:rPr>
                <w:rFonts w:cs="Times New Roman"/>
                <w:szCs w:val="24"/>
              </w:rPr>
              <w:t>Rydding av farlige vegkryss / siktsoner prioriteres ut fra risikovurdering.</w:t>
            </w:r>
          </w:p>
          <w:p w:rsidRPr="00E52972" w:rsidR="00E52972" w:rsidP="52A351D3" w:rsidRDefault="00E52972" w14:paraId="037D8A86" w14:textId="50E615F9">
            <w:pPr>
              <w:numPr>
                <w:ilvl w:val="0"/>
                <w:numId w:val="3"/>
              </w:numPr>
              <w:overflowPunct w:val="0"/>
              <w:autoSpaceDE w:val="0"/>
              <w:autoSpaceDN w:val="0"/>
              <w:adjustRightInd w:val="0"/>
              <w:spacing w:after="0" w:line="240" w:lineRule="auto"/>
              <w:textAlignment w:val="baseline"/>
              <w:rPr>
                <w:rFonts w:cs="Times New Roman"/>
              </w:rPr>
            </w:pPr>
            <w:r w:rsidRPr="52A351D3">
              <w:rPr>
                <w:rFonts w:cs="Times New Roman"/>
                <w:b/>
                <w:bCs/>
              </w:rPr>
              <w:t>Strand skole</w:t>
            </w:r>
            <w:r>
              <w:br/>
            </w:r>
            <w:r w:rsidRPr="52A351D3">
              <w:rPr>
                <w:rFonts w:cs="Times New Roman"/>
              </w:rPr>
              <w:t xml:space="preserve">Skal normalt være </w:t>
            </w:r>
            <w:proofErr w:type="spellStart"/>
            <w:r w:rsidRPr="52A351D3">
              <w:rPr>
                <w:rFonts w:cs="Times New Roman"/>
              </w:rPr>
              <w:t>sandstrødd</w:t>
            </w:r>
            <w:proofErr w:type="spellEnd"/>
            <w:r w:rsidRPr="52A351D3">
              <w:rPr>
                <w:rFonts w:cs="Times New Roman"/>
              </w:rPr>
              <w:t xml:space="preserve"> før kl. 08.00</w:t>
            </w:r>
          </w:p>
        </w:tc>
      </w:tr>
    </w:tbl>
    <w:p w:rsidRPr="00E52972" w:rsidR="00E52972" w:rsidP="00E52972" w:rsidRDefault="00E52972" w14:paraId="53C6822D" w14:textId="77777777">
      <w:pPr>
        <w:rPr>
          <w:rFonts w:cs="Times New Roman"/>
          <w:szCs w:val="24"/>
        </w:rPr>
      </w:pPr>
    </w:p>
    <w:tbl>
      <w:tblPr>
        <w:tblW w:w="10276" w:type="dxa"/>
        <w:tblInd w:w="-356" w:type="dxa"/>
        <w:tblLayout w:type="fixed"/>
        <w:tblCellMar>
          <w:left w:w="70" w:type="dxa"/>
          <w:right w:w="70" w:type="dxa"/>
        </w:tblCellMar>
        <w:tblLook w:val="0000" w:firstRow="0" w:lastRow="0" w:firstColumn="0" w:lastColumn="0" w:noHBand="0" w:noVBand="0"/>
      </w:tblPr>
      <w:tblGrid>
        <w:gridCol w:w="2411"/>
        <w:gridCol w:w="7865"/>
      </w:tblGrid>
      <w:tr w:rsidRPr="00E52972" w:rsidR="00E52972" w:rsidTr="52A351D3" w14:paraId="16855D24" w14:textId="77777777">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017CE3CD"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Generelle forutsetninger</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2F3BCEB8" w14:textId="77777777">
            <w:pPr>
              <w:overflowPunct w:val="0"/>
              <w:autoSpaceDE w:val="0"/>
              <w:autoSpaceDN w:val="0"/>
              <w:adjustRightInd w:val="0"/>
              <w:spacing w:line="240" w:lineRule="auto"/>
              <w:textAlignment w:val="baseline"/>
              <w:rPr>
                <w:rFonts w:cs="Times New Roman"/>
                <w:szCs w:val="24"/>
              </w:rPr>
            </w:pPr>
          </w:p>
          <w:p w:rsidRPr="00E52972" w:rsidR="00E52972" w:rsidP="5F0EB05A" w:rsidRDefault="00E52972" w14:paraId="247638DF" w14:textId="77777777">
            <w:pPr>
              <w:spacing w:line="240" w:lineRule="auto"/>
              <w:rPr>
                <w:rFonts w:cs="Times New Roman"/>
              </w:rPr>
            </w:pPr>
            <w:r w:rsidRPr="5F0EB05A">
              <w:rPr>
                <w:rFonts w:cs="Times New Roman"/>
              </w:rPr>
              <w:t xml:space="preserve">Leverandøren skaffer godkjent strøsand til alle roder. </w:t>
            </w:r>
          </w:p>
          <w:p w:rsidRPr="00E52972" w:rsidR="00E52972" w:rsidP="5F0EB05A" w:rsidRDefault="00E52972" w14:paraId="667081B0" w14:textId="77777777">
            <w:pPr>
              <w:spacing w:line="240" w:lineRule="auto"/>
              <w:rPr>
                <w:rFonts w:cs="Times New Roman"/>
              </w:rPr>
            </w:pPr>
            <w:r w:rsidRPr="5F0EB05A">
              <w:rPr>
                <w:rFonts w:cs="Times New Roman"/>
              </w:rPr>
              <w:t>Det forutsettes at leverandøren har gjort seg kjent med vegforholdene på områdene før innlevering av tilbud, jfr. tilbudsbefaring.</w:t>
            </w:r>
          </w:p>
          <w:p w:rsidRPr="00E52972" w:rsidR="00E52972" w:rsidP="5F0EB05A" w:rsidRDefault="00E52972" w14:paraId="09FDB4A3" w14:textId="04F043AF">
            <w:pPr>
              <w:spacing w:line="240" w:lineRule="auto"/>
              <w:rPr>
                <w:rFonts w:cs="Times New Roman"/>
              </w:rPr>
            </w:pPr>
            <w:r w:rsidRPr="5F0EB05A">
              <w:rPr>
                <w:rFonts w:cs="Times New Roman"/>
              </w:rPr>
              <w:t xml:space="preserve">Hvis det er spesifisert noe på bilag </w:t>
            </w:r>
            <w:r w:rsidRPr="5F0EB05A" w:rsidR="37D4CF86">
              <w:rPr>
                <w:rFonts w:cs="Times New Roman"/>
              </w:rPr>
              <w:t>B og C</w:t>
            </w:r>
            <w:r w:rsidRPr="5F0EB05A">
              <w:rPr>
                <w:rFonts w:cs="Times New Roman"/>
              </w:rPr>
              <w:t xml:space="preserve"> - Kart over roder, skal disse opplysningene ved eventuell motstrid gjelde foran overnevnte beskrivelser for vedlikeholdsstandarder og retningslinjer.</w:t>
            </w:r>
          </w:p>
          <w:p w:rsidRPr="00E52972" w:rsidR="00E52972" w:rsidP="5F0EB05A" w:rsidRDefault="00E52972" w14:paraId="6FBBE677" w14:textId="717DDEBE">
            <w:pPr>
              <w:spacing w:line="240" w:lineRule="auto"/>
              <w:rPr>
                <w:rFonts w:cs="Times New Roman"/>
              </w:rPr>
            </w:pPr>
            <w:r w:rsidRPr="5F0EB05A">
              <w:rPr>
                <w:rFonts w:cs="Times New Roman"/>
              </w:rPr>
              <w:t>Ved behov for vintervedlikehold utenfor den faste oppdragsperioden (</w:t>
            </w:r>
            <w:r w:rsidRPr="5F0EB05A" w:rsidR="6B766B7D">
              <w:rPr>
                <w:rFonts w:cs="Times New Roman"/>
              </w:rPr>
              <w:t>20</w:t>
            </w:r>
            <w:r w:rsidRPr="5F0EB05A">
              <w:rPr>
                <w:rFonts w:cs="Times New Roman"/>
              </w:rPr>
              <w:t>.10-</w:t>
            </w:r>
            <w:r w:rsidRPr="5F0EB05A" w:rsidR="58853456">
              <w:rPr>
                <w:rFonts w:cs="Times New Roman"/>
              </w:rPr>
              <w:t>20</w:t>
            </w:r>
            <w:r w:rsidRPr="5F0EB05A">
              <w:rPr>
                <w:rFonts w:cs="Times New Roman"/>
              </w:rPr>
              <w:t>.0</w:t>
            </w:r>
            <w:r w:rsidRPr="5F0EB05A" w:rsidR="76AC5211">
              <w:rPr>
                <w:rFonts w:cs="Times New Roman"/>
              </w:rPr>
              <w:t>3</w:t>
            </w:r>
            <w:r w:rsidRPr="5F0EB05A">
              <w:rPr>
                <w:rFonts w:cs="Times New Roman"/>
              </w:rPr>
              <w:t>) skal arbeidsoppdrag avtales mellom partene.</w:t>
            </w:r>
          </w:p>
        </w:tc>
      </w:tr>
      <w:tr w:rsidRPr="00E52972" w:rsidR="00E52972" w:rsidTr="52A351D3" w14:paraId="1221CA87" w14:textId="77777777">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1552F5F0"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Forbehold om endrede rutiner for utkalling og rapportering</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2AB1B315"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Det tas forbehold om at det i kontraktsperioden vil kunne bli innført et system som vil medføre nye rutiner for utkalling og/eller rapportering av utført arbeid.</w:t>
            </w:r>
          </w:p>
          <w:p w:rsidRPr="00E52972" w:rsidR="00E52972" w:rsidRDefault="00E52972" w14:paraId="7E2FFD9F"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 xml:space="preserve">Det forutsettes at leverandør gjennomfører nødvendig opplæring og tilpasser sin rapportering iht. et slikt system. Økonomiske konsekvenser for leverandøren drøftes i forhold til en rimelig økonomisk kompensasjon fra kommunen. </w:t>
            </w:r>
          </w:p>
        </w:tc>
      </w:tr>
    </w:tbl>
    <w:p w:rsidRPr="00E52972" w:rsidR="00E52972" w:rsidP="00E52972" w:rsidRDefault="00E52972" w14:paraId="0A75F9AF" w14:textId="77777777">
      <w:pPr>
        <w:rPr>
          <w:rFonts w:cs="Times New Roman"/>
          <w:szCs w:val="24"/>
        </w:rPr>
      </w:pPr>
    </w:p>
    <w:tbl>
      <w:tblPr>
        <w:tblW w:w="10276" w:type="dxa"/>
        <w:tblInd w:w="-356" w:type="dxa"/>
        <w:tblLayout w:type="fixed"/>
        <w:tblCellMar>
          <w:left w:w="70" w:type="dxa"/>
          <w:right w:w="70" w:type="dxa"/>
        </w:tblCellMar>
        <w:tblLook w:val="0000" w:firstRow="0" w:lastRow="0" w:firstColumn="0" w:lastColumn="0" w:noHBand="0" w:noVBand="0"/>
      </w:tblPr>
      <w:tblGrid>
        <w:gridCol w:w="2411"/>
        <w:gridCol w:w="7865"/>
      </w:tblGrid>
      <w:tr w:rsidRPr="00E52972" w:rsidR="00E52972" w:rsidTr="41A2F658" w14:paraId="425E0962" w14:textId="77777777">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41E62405" w14:textId="77777777">
            <w:pPr>
              <w:overflowPunct w:val="0"/>
              <w:autoSpaceDE w:val="0"/>
              <w:autoSpaceDN w:val="0"/>
              <w:adjustRightInd w:val="0"/>
              <w:spacing w:after="0" w:line="240" w:lineRule="auto"/>
              <w:textAlignment w:val="baseline"/>
              <w:rPr>
                <w:rFonts w:eastAsia="Times New Roman" w:cs="Times New Roman"/>
                <w:szCs w:val="24"/>
                <w:lang w:eastAsia="nb-NO"/>
              </w:rPr>
            </w:pPr>
            <w:r w:rsidRPr="00E52972">
              <w:rPr>
                <w:rFonts w:eastAsia="Times New Roman" w:cs="Times New Roman"/>
                <w:szCs w:val="24"/>
                <w:lang w:eastAsia="nb-NO"/>
              </w:rPr>
              <w:t>Krav til rapportering av avvik og prosedyrer for avvikshandtering</w:t>
            </w:r>
          </w:p>
        </w:tc>
        <w:tc>
          <w:tcPr>
            <w:tcW w:w="7865" w:type="dxa"/>
            <w:tcBorders>
              <w:top w:val="single" w:color="auto" w:sz="6" w:space="0"/>
              <w:left w:val="single" w:color="auto" w:sz="6" w:space="0"/>
              <w:bottom w:val="single" w:color="auto" w:sz="6" w:space="0"/>
              <w:right w:val="double" w:color="auto" w:sz="6" w:space="0"/>
            </w:tcBorders>
          </w:tcPr>
          <w:p w:rsidRPr="00E52972" w:rsidR="00E52972" w:rsidP="009A032D" w:rsidRDefault="00E52972" w14:paraId="35009920" w14:textId="77777777">
            <w:pPr>
              <w:numPr>
                <w:ilvl w:val="0"/>
                <w:numId w:val="4"/>
              </w:numPr>
              <w:overflowPunct w:val="0"/>
              <w:autoSpaceDE w:val="0"/>
              <w:autoSpaceDN w:val="0"/>
              <w:adjustRightInd w:val="0"/>
              <w:spacing w:after="0" w:line="240" w:lineRule="auto"/>
              <w:ind w:left="270" w:hanging="270"/>
              <w:textAlignment w:val="baseline"/>
              <w:rPr>
                <w:rFonts w:eastAsia="Times New Roman" w:cs="Times New Roman"/>
                <w:lang w:eastAsia="nb-NO"/>
              </w:rPr>
            </w:pPr>
            <w:r w:rsidRPr="41A2F658">
              <w:rPr>
                <w:rFonts w:eastAsia="Times New Roman" w:cs="Times New Roman"/>
                <w:lang w:eastAsia="nb-NO"/>
              </w:rPr>
              <w:t xml:space="preserve">Leverandøren plikter å varsle oppdragsgiver dersom han ikke vil kunne opprettholde standard/kravene pga. ekstraordinære værforhold eller andre uforutsette hendelser. </w:t>
            </w:r>
          </w:p>
          <w:p w:rsidRPr="00E52972" w:rsidR="00E52972" w:rsidP="41A2F658" w:rsidRDefault="00E52972" w14:paraId="72FF3B23" w14:textId="77777777">
            <w:pPr>
              <w:overflowPunct w:val="0"/>
              <w:autoSpaceDE w:val="0"/>
              <w:autoSpaceDN w:val="0"/>
              <w:adjustRightInd w:val="0"/>
              <w:spacing w:after="0" w:line="240" w:lineRule="auto"/>
              <w:ind w:left="270" w:firstLine="13"/>
              <w:textAlignment w:val="baseline"/>
              <w:rPr>
                <w:rFonts w:eastAsia="Times New Roman" w:cs="Times New Roman"/>
                <w:lang w:eastAsia="nb-NO"/>
              </w:rPr>
            </w:pPr>
          </w:p>
          <w:p w:rsidRPr="00E52972" w:rsidR="00E52972" w:rsidP="41A2F658" w:rsidRDefault="00E52972" w14:paraId="448C97BD" w14:textId="09F91EE2">
            <w:pPr>
              <w:overflowPunct w:val="0"/>
              <w:autoSpaceDE w:val="0"/>
              <w:autoSpaceDN w:val="0"/>
              <w:adjustRightInd w:val="0"/>
              <w:spacing w:after="0" w:line="240" w:lineRule="auto"/>
              <w:ind w:left="270" w:firstLine="13"/>
              <w:textAlignment w:val="baseline"/>
              <w:rPr>
                <w:rFonts w:eastAsia="Times New Roman" w:cs="Times New Roman"/>
                <w:lang w:eastAsia="nb-NO"/>
              </w:rPr>
            </w:pPr>
            <w:r w:rsidRPr="41A2F658">
              <w:rPr>
                <w:rFonts w:eastAsia="Times New Roman" w:cs="Times New Roman"/>
                <w:lang w:eastAsia="nb-NO"/>
              </w:rPr>
              <w:t xml:space="preserve">Når slike forhold </w:t>
            </w:r>
            <w:r w:rsidRPr="41A2F658" w:rsidR="00AC6158">
              <w:rPr>
                <w:rFonts w:eastAsia="Times New Roman" w:cs="Times New Roman"/>
                <w:lang w:eastAsia="nb-NO"/>
              </w:rPr>
              <w:t>inntrer,</w:t>
            </w:r>
            <w:r w:rsidRPr="41A2F658">
              <w:rPr>
                <w:rFonts w:eastAsia="Times New Roman" w:cs="Times New Roman"/>
                <w:lang w:eastAsia="nb-NO"/>
              </w:rPr>
              <w:t xml:space="preserve"> skal prioritering av arbeidet avtales mellom partene. Oppdragsgiver har rett til å gjøre omplasseringer av både egne og innleide biler/maskiner uten at dette får konsekvenser for kontraktsforholdene mellom partene.</w:t>
            </w:r>
          </w:p>
          <w:p w:rsidRPr="00E52972" w:rsidR="00E52972" w:rsidP="41A2F658" w:rsidRDefault="00E52972" w14:paraId="60A60866" w14:textId="77777777">
            <w:pPr>
              <w:overflowPunct w:val="0"/>
              <w:autoSpaceDE w:val="0"/>
              <w:autoSpaceDN w:val="0"/>
              <w:adjustRightInd w:val="0"/>
              <w:spacing w:after="0" w:line="240" w:lineRule="auto"/>
              <w:ind w:left="270" w:firstLine="13"/>
              <w:textAlignment w:val="baseline"/>
              <w:rPr>
                <w:rFonts w:eastAsia="Times New Roman" w:cs="Times New Roman"/>
                <w:lang w:eastAsia="nb-NO"/>
              </w:rPr>
            </w:pPr>
          </w:p>
          <w:p w:rsidRPr="00E52972" w:rsidR="00E52972" w:rsidP="009A032D" w:rsidRDefault="00E52972" w14:paraId="5C9D099E" w14:textId="77777777">
            <w:pPr>
              <w:numPr>
                <w:ilvl w:val="0"/>
                <w:numId w:val="4"/>
              </w:numPr>
              <w:overflowPunct w:val="0"/>
              <w:autoSpaceDE w:val="0"/>
              <w:autoSpaceDN w:val="0"/>
              <w:adjustRightInd w:val="0"/>
              <w:spacing w:after="0" w:line="240" w:lineRule="auto"/>
              <w:ind w:left="270" w:hanging="270"/>
              <w:textAlignment w:val="baseline"/>
              <w:rPr>
                <w:rFonts w:eastAsia="Times New Roman" w:cs="Times New Roman"/>
                <w:lang w:eastAsia="nb-NO"/>
              </w:rPr>
            </w:pPr>
            <w:r w:rsidRPr="41A2F658">
              <w:rPr>
                <w:rFonts w:eastAsia="Times New Roman" w:cs="Times New Roman"/>
                <w:lang w:eastAsia="nb-NO"/>
              </w:rPr>
              <w:t>Dersom leverandør av andre grunner blir midlertidig forhindret fra å utføre sine plikter, skal dette varsles straks til oppdragsgiver med informasjon om omfang og varighet. Oppdragsgiver har rett til midlertidig å få andre til å utføre oppgavene. Oppdragsgiver kan holde leverandør ansvarlig for de merutgifter oppdragsgiver blir påført som følge av dette.</w:t>
            </w:r>
          </w:p>
          <w:p w:rsidRPr="00E52972" w:rsidR="00E52972" w:rsidP="41A2F658" w:rsidRDefault="00E52972" w14:paraId="0F86E711" w14:textId="77777777">
            <w:pPr>
              <w:overflowPunct w:val="0"/>
              <w:autoSpaceDE w:val="0"/>
              <w:autoSpaceDN w:val="0"/>
              <w:adjustRightInd w:val="0"/>
              <w:spacing w:after="0" w:line="240" w:lineRule="auto"/>
              <w:ind w:left="270" w:firstLine="13"/>
              <w:textAlignment w:val="baseline"/>
              <w:rPr>
                <w:rFonts w:eastAsia="Times New Roman" w:cs="Times New Roman"/>
                <w:lang w:eastAsia="nb-NO"/>
              </w:rPr>
            </w:pPr>
          </w:p>
          <w:p w:rsidRPr="00E52972" w:rsidR="00E52972" w:rsidP="009A032D" w:rsidRDefault="00E52972" w14:paraId="455B2389" w14:textId="2DFFC2F3">
            <w:pPr>
              <w:numPr>
                <w:ilvl w:val="0"/>
                <w:numId w:val="4"/>
              </w:numPr>
              <w:overflowPunct w:val="0"/>
              <w:autoSpaceDE w:val="0"/>
              <w:autoSpaceDN w:val="0"/>
              <w:adjustRightInd w:val="0"/>
              <w:spacing w:after="0" w:line="240" w:lineRule="auto"/>
              <w:ind w:left="270" w:hanging="270"/>
              <w:textAlignment w:val="baseline"/>
              <w:rPr>
                <w:rFonts w:eastAsia="Times New Roman" w:cs="Times New Roman"/>
                <w:lang w:eastAsia="nb-NO"/>
              </w:rPr>
            </w:pPr>
            <w:r w:rsidRPr="41A2F658">
              <w:rPr>
                <w:rFonts w:eastAsia="Times New Roman" w:cs="Times New Roman"/>
                <w:lang w:eastAsia="nb-NO"/>
              </w:rPr>
              <w:t xml:space="preserve">Retting av avvik. Avvik </w:t>
            </w:r>
            <w:r w:rsidRPr="41A2F658" w:rsidR="00851F8E">
              <w:rPr>
                <w:rFonts w:eastAsia="Times New Roman" w:cs="Times New Roman"/>
                <w:lang w:eastAsia="nb-NO"/>
              </w:rPr>
              <w:t>som gjelder</w:t>
            </w:r>
            <w:r w:rsidRPr="41A2F658">
              <w:rPr>
                <w:rFonts w:eastAsia="Times New Roman" w:cs="Times New Roman"/>
                <w:lang w:eastAsia="nb-NO"/>
              </w:rPr>
              <w:t xml:space="preserve"> utførelse av leveransen som blir meldt inn til oppdragsgiver skal loggføres og tas opp med leverandøren. Oppdragsgiver har rett til å pålegge leverandøren retting av avviket. Slikt pålegg kan gis pr. telefon, SMS eller e-post med beskjed om hva som må forbedres. Leverandøren skal bekrefte at melding er mottatt og iverksette retting av avviket. </w:t>
            </w:r>
          </w:p>
          <w:p w:rsidRPr="00E52972" w:rsidR="00E52972" w:rsidP="41A2F658" w:rsidRDefault="00E52972" w14:paraId="546F06A0" w14:textId="77777777">
            <w:pPr>
              <w:overflowPunct w:val="0"/>
              <w:autoSpaceDE w:val="0"/>
              <w:autoSpaceDN w:val="0"/>
              <w:adjustRightInd w:val="0"/>
              <w:spacing w:after="0" w:line="240" w:lineRule="auto"/>
              <w:ind w:left="270" w:hanging="270"/>
              <w:textAlignment w:val="baseline"/>
              <w:rPr>
                <w:rFonts w:eastAsia="Times New Roman" w:cs="Times New Roman"/>
                <w:lang w:eastAsia="nb-NO"/>
              </w:rPr>
            </w:pPr>
          </w:p>
        </w:tc>
      </w:tr>
      <w:tr w:rsidRPr="00E52972" w:rsidR="00E52972" w:rsidTr="41A2F658" w14:paraId="0CA44180" w14:textId="77777777">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2C9AC59A" w14:textId="77777777">
            <w:pPr>
              <w:overflowPunct w:val="0"/>
              <w:autoSpaceDE w:val="0"/>
              <w:autoSpaceDN w:val="0"/>
              <w:adjustRightInd w:val="0"/>
              <w:spacing w:after="0" w:line="240" w:lineRule="auto"/>
              <w:textAlignment w:val="baseline"/>
              <w:rPr>
                <w:rFonts w:eastAsia="Times New Roman" w:cs="Times New Roman"/>
                <w:szCs w:val="24"/>
                <w:lang w:eastAsia="nb-NO"/>
              </w:rPr>
            </w:pPr>
            <w:r w:rsidRPr="00E52972">
              <w:rPr>
                <w:rFonts w:eastAsia="Times New Roman" w:cs="Times New Roman"/>
                <w:szCs w:val="24"/>
                <w:lang w:eastAsia="nb-NO"/>
              </w:rPr>
              <w:t>Melding om spesielle forhold på vegen</w:t>
            </w:r>
          </w:p>
        </w:tc>
        <w:tc>
          <w:tcPr>
            <w:tcW w:w="7865" w:type="dxa"/>
            <w:tcBorders>
              <w:top w:val="single" w:color="auto" w:sz="6" w:space="0"/>
              <w:left w:val="single" w:color="auto" w:sz="6" w:space="0"/>
              <w:bottom w:val="single" w:color="auto" w:sz="6" w:space="0"/>
              <w:right w:val="double" w:color="auto" w:sz="6" w:space="0"/>
            </w:tcBorders>
          </w:tcPr>
          <w:p w:rsidRPr="00E52972" w:rsidR="00E52972" w:rsidP="00367947" w:rsidRDefault="00E52972" w14:paraId="489B65FC" w14:textId="480C9177">
            <w:pPr>
              <w:overflowPunct w:val="0"/>
              <w:autoSpaceDE w:val="0"/>
              <w:autoSpaceDN w:val="0"/>
              <w:adjustRightInd w:val="0"/>
              <w:spacing w:after="0" w:line="240" w:lineRule="auto"/>
              <w:ind w:left="266"/>
              <w:textAlignment w:val="baseline"/>
              <w:rPr>
                <w:rFonts w:eastAsia="Times New Roman" w:cs="Times New Roman"/>
                <w:lang w:eastAsia="nb-NO"/>
              </w:rPr>
            </w:pPr>
            <w:r w:rsidRPr="41A2F658">
              <w:rPr>
                <w:rFonts w:eastAsia="Times New Roman" w:cs="Times New Roman"/>
                <w:lang w:eastAsia="nb-NO"/>
              </w:rPr>
              <w:t>Leverandøren plikter å melde fra til kommunen når det oppdages forhold på</w:t>
            </w:r>
            <w:r w:rsidRPr="41A2F658" w:rsidR="774CA1F6">
              <w:rPr>
                <w:rFonts w:eastAsia="Times New Roman" w:cs="Times New Roman"/>
                <w:lang w:eastAsia="nb-NO"/>
              </w:rPr>
              <w:t xml:space="preserve"> </w:t>
            </w:r>
            <w:r w:rsidRPr="41A2F658">
              <w:rPr>
                <w:rFonts w:eastAsia="Times New Roman" w:cs="Times New Roman"/>
                <w:lang w:eastAsia="nb-NO"/>
              </w:rPr>
              <w:t>veien som krever tiltak. Dette kan f.eks. være overvann på veien, slaghull, skadde skilt og trafikkfarlig parkerte biler.  Oppdragsgiver har ansvaret for oppfølgingstiltak.</w:t>
            </w:r>
          </w:p>
        </w:tc>
      </w:tr>
    </w:tbl>
    <w:p w:rsidRPr="00E52972" w:rsidR="00E52972" w:rsidP="00E52972" w:rsidRDefault="00E52972" w14:paraId="147193E2" w14:textId="77777777">
      <w:pPr>
        <w:rPr>
          <w:rFonts w:cs="Times New Roman"/>
          <w:szCs w:val="24"/>
        </w:rPr>
      </w:pPr>
    </w:p>
    <w:tbl>
      <w:tblPr>
        <w:tblW w:w="10276" w:type="dxa"/>
        <w:tblInd w:w="-356" w:type="dxa"/>
        <w:tblLayout w:type="fixed"/>
        <w:tblCellMar>
          <w:left w:w="70" w:type="dxa"/>
          <w:right w:w="70" w:type="dxa"/>
        </w:tblCellMar>
        <w:tblLook w:val="0000" w:firstRow="0" w:lastRow="0" w:firstColumn="0" w:lastColumn="0" w:noHBand="0" w:noVBand="0"/>
      </w:tblPr>
      <w:tblGrid>
        <w:gridCol w:w="2411"/>
        <w:gridCol w:w="7865"/>
      </w:tblGrid>
      <w:tr w:rsidRPr="00E52972" w:rsidR="00E52972" w:rsidTr="5F0EB05A" w14:paraId="5FD16F0E" w14:textId="77777777">
        <w:trPr>
          <w:trHeight w:val="65"/>
        </w:trPr>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64430A69"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Utstyr</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7AF338A8" w14:textId="66A911C9">
            <w:pPr>
              <w:overflowPunct w:val="0"/>
              <w:autoSpaceDE w:val="0"/>
              <w:autoSpaceDN w:val="0"/>
              <w:adjustRightInd w:val="0"/>
              <w:spacing w:line="240" w:lineRule="auto"/>
              <w:textAlignment w:val="baseline"/>
              <w:rPr>
                <w:rFonts w:cs="Times New Roman"/>
                <w:szCs w:val="24"/>
              </w:rPr>
            </w:pPr>
            <w:r w:rsidRPr="00E52972">
              <w:rPr>
                <w:rFonts w:cs="Times New Roman"/>
                <w:szCs w:val="24"/>
              </w:rPr>
              <w:t>Leverandøren skal holde alt nødvendig utstyr for å gjennomføre oppdraget. Leverandør plikter å overholde de krav til lastebiler, traktorer og maskinutstyr og helse- miljø og sikkerhetskrav som til enhver tid gjelder. Leverandøren har ansvaret for at evt krav om brukstillatelse eller dispensasjon er oppfylt for de lastebiler, traktorer og maskiner som benyttes til gjennomføring av oppdraget.</w:t>
            </w:r>
          </w:p>
        </w:tc>
      </w:tr>
      <w:tr w:rsidRPr="00E52972" w:rsidR="00E52972" w:rsidTr="5F0EB05A" w14:paraId="23D963A6" w14:textId="77777777">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009E46D4"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Bemanning</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530FE537"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Leverandøren skal til enhver tid i den faste arbeidsperioden ha nødvendig personell tilgjengelig for hvert område.</w:t>
            </w:r>
            <w:r w:rsidRPr="00E52972">
              <w:rPr>
                <w:rFonts w:cs="Times New Roman"/>
                <w:color w:val="FF0000"/>
                <w:szCs w:val="24"/>
              </w:rPr>
              <w:t xml:space="preserve"> </w:t>
            </w:r>
            <w:r w:rsidRPr="00E52972">
              <w:rPr>
                <w:rFonts w:cs="Times New Roman"/>
                <w:szCs w:val="24"/>
              </w:rPr>
              <w:t>Navn og opplysninger for disse skal ajourholdes av leverandøren med uoppfordret melding om endringer til oppdragsgiver.</w:t>
            </w:r>
          </w:p>
        </w:tc>
      </w:tr>
      <w:tr w:rsidRPr="00E52972" w:rsidR="00E52972" w:rsidTr="5F0EB05A" w14:paraId="2C332991" w14:textId="77777777">
        <w:trPr>
          <w:trHeight w:val="65"/>
        </w:trPr>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65D08F20"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Kommunikasjon</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0D0FA4D5"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Leverandør og fører skal kunne nås på mobiltelefon.  Alle maskinenheter skal ha tilgjengelig mobiltelefon når enheten er i bruk. (Forutsatt dekning for mobil i området.)</w:t>
            </w:r>
          </w:p>
        </w:tc>
      </w:tr>
      <w:tr w:rsidRPr="00E52972" w:rsidR="00E52972" w:rsidTr="5F0EB05A" w14:paraId="487278BC" w14:textId="77777777">
        <w:trPr>
          <w:trHeight w:val="65"/>
        </w:trPr>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41CE5D44"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Samhandling</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24DCDF62"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Pliktig deltakelse på oppstartmøte for (alle) leverandør(er), gjelder ikke eventuelle underleverandører. Alle roder vil bli befart sammen med leverandøren før/etter oppstart/slutt av årlig sesong – registrering av eventuelle brøyteskader.</w:t>
            </w:r>
          </w:p>
        </w:tc>
      </w:tr>
      <w:tr w:rsidRPr="00E52972" w:rsidR="00E52972" w:rsidTr="5F0EB05A" w14:paraId="67DEDC7A" w14:textId="77777777">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6A8E9EBC"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 xml:space="preserve">Priser </w:t>
            </w:r>
          </w:p>
        </w:tc>
        <w:tc>
          <w:tcPr>
            <w:tcW w:w="7865" w:type="dxa"/>
            <w:tcBorders>
              <w:top w:val="single" w:color="auto" w:sz="6" w:space="0"/>
              <w:left w:val="single" w:color="auto" w:sz="6" w:space="0"/>
              <w:bottom w:val="single" w:color="auto" w:sz="6" w:space="0"/>
              <w:right w:val="double" w:color="auto" w:sz="6" w:space="0"/>
            </w:tcBorders>
          </w:tcPr>
          <w:p w:rsidRPr="00E52972" w:rsidR="00E52972" w:rsidP="5F0EB05A" w:rsidRDefault="00E52972" w14:paraId="7C6C7559" w14:textId="481031E7">
            <w:pPr>
              <w:overflowPunct w:val="0"/>
              <w:autoSpaceDE w:val="0"/>
              <w:autoSpaceDN w:val="0"/>
              <w:adjustRightInd w:val="0"/>
              <w:spacing w:line="240" w:lineRule="auto"/>
              <w:textAlignment w:val="baseline"/>
              <w:rPr>
                <w:rFonts w:cs="Times New Roman"/>
              </w:rPr>
            </w:pPr>
            <w:r w:rsidRPr="5F0EB05A">
              <w:rPr>
                <w:rFonts w:cs="Times New Roman"/>
              </w:rPr>
              <w:t>Alle kostnader forbundet med utstyr, materiell, varer, arbeid, administrasjon og annet som naturlig følger av oppdraget (herunder deltagelse på møter/befaringer), skal være inkludert i timeprisene som tilbys for oppdraget. Det vises til priss</w:t>
            </w:r>
            <w:r w:rsidRPr="5F0EB05A">
              <w:rPr>
                <w:rFonts w:asciiTheme="minorHAnsi" w:hAnsiTheme="minorHAnsi" w:eastAsiaTheme="minorEastAsia"/>
                <w:szCs w:val="24"/>
              </w:rPr>
              <w:t xml:space="preserve">kjema, </w:t>
            </w:r>
            <w:r w:rsidRPr="5F0EB05A" w:rsidR="59A2F92A">
              <w:rPr>
                <w:rFonts w:asciiTheme="minorHAnsi" w:hAnsiTheme="minorHAnsi" w:eastAsiaTheme="minorEastAsia"/>
                <w:szCs w:val="24"/>
              </w:rPr>
              <w:t>vedlegg 3</w:t>
            </w:r>
            <w:r w:rsidRPr="5F0EB05A">
              <w:rPr>
                <w:rFonts w:asciiTheme="minorHAnsi" w:hAnsiTheme="minorHAnsi" w:eastAsiaTheme="minorEastAsia"/>
                <w:szCs w:val="24"/>
              </w:rPr>
              <w:t>.</w:t>
            </w:r>
          </w:p>
        </w:tc>
      </w:tr>
      <w:tr w:rsidRPr="00E52972" w:rsidR="00E52972" w:rsidTr="5F0EB05A" w14:paraId="4FC8908C" w14:textId="77777777">
        <w:trPr>
          <w:trHeight w:val="65"/>
        </w:trPr>
        <w:tc>
          <w:tcPr>
            <w:tcW w:w="2411" w:type="dxa"/>
            <w:tcBorders>
              <w:top w:val="single" w:color="auto" w:sz="6" w:space="0"/>
              <w:left w:val="double" w:color="auto" w:sz="6" w:space="0"/>
              <w:bottom w:val="single" w:color="auto" w:sz="6" w:space="0"/>
              <w:right w:val="single" w:color="auto" w:sz="6" w:space="0"/>
            </w:tcBorders>
          </w:tcPr>
          <w:p w:rsidRPr="00E52972" w:rsidR="00E52972" w:rsidRDefault="00E52972" w14:paraId="6BBD2BFA"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Ansvar for skader</w:t>
            </w:r>
          </w:p>
        </w:tc>
        <w:tc>
          <w:tcPr>
            <w:tcW w:w="7865" w:type="dxa"/>
            <w:tcBorders>
              <w:top w:val="single" w:color="auto" w:sz="6" w:space="0"/>
              <w:left w:val="single" w:color="auto" w:sz="6" w:space="0"/>
              <w:bottom w:val="single" w:color="auto" w:sz="6" w:space="0"/>
              <w:right w:val="double" w:color="auto" w:sz="6" w:space="0"/>
            </w:tcBorders>
          </w:tcPr>
          <w:p w:rsidRPr="00E52972" w:rsidR="00E52972" w:rsidRDefault="00E52972" w14:paraId="534D1918"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Eventuelle brøyteskader og skader på tredjepart eller tredjeparts eiendom er leverandørens ansvar.</w:t>
            </w:r>
          </w:p>
        </w:tc>
      </w:tr>
      <w:tr w:rsidRPr="00E52972" w:rsidR="00E52972" w:rsidTr="5F0EB05A" w14:paraId="09A231BB" w14:textId="77777777">
        <w:tc>
          <w:tcPr>
            <w:tcW w:w="2411" w:type="dxa"/>
            <w:tcBorders>
              <w:top w:val="single" w:color="auto" w:sz="6" w:space="0"/>
              <w:left w:val="double" w:color="auto" w:sz="6" w:space="0"/>
              <w:bottom w:val="double" w:color="auto" w:sz="6" w:space="0"/>
              <w:right w:val="single" w:color="auto" w:sz="6" w:space="0"/>
            </w:tcBorders>
          </w:tcPr>
          <w:p w:rsidRPr="00E52972" w:rsidR="00E52972" w:rsidRDefault="00E52972" w14:paraId="5C5E3B1A" w14:textId="77777777">
            <w:pPr>
              <w:overflowPunct w:val="0"/>
              <w:autoSpaceDE w:val="0"/>
              <w:autoSpaceDN w:val="0"/>
              <w:adjustRightInd w:val="0"/>
              <w:spacing w:line="240" w:lineRule="auto"/>
              <w:textAlignment w:val="baseline"/>
              <w:rPr>
                <w:rFonts w:cs="Times New Roman"/>
                <w:szCs w:val="24"/>
              </w:rPr>
            </w:pPr>
            <w:r w:rsidRPr="00E52972">
              <w:rPr>
                <w:rFonts w:cs="Times New Roman"/>
                <w:szCs w:val="24"/>
              </w:rPr>
              <w:t>Oppdrag for andre i beredskapsperioden</w:t>
            </w:r>
          </w:p>
        </w:tc>
        <w:tc>
          <w:tcPr>
            <w:tcW w:w="7865" w:type="dxa"/>
            <w:tcBorders>
              <w:top w:val="single" w:color="auto" w:sz="6" w:space="0"/>
              <w:left w:val="single" w:color="auto" w:sz="6" w:space="0"/>
              <w:bottom w:val="double" w:color="auto" w:sz="6" w:space="0"/>
              <w:right w:val="double" w:color="auto" w:sz="6" w:space="0"/>
            </w:tcBorders>
          </w:tcPr>
          <w:p w:rsidRPr="00E52972" w:rsidR="00E52972" w:rsidRDefault="00E52972" w14:paraId="260E3208" w14:textId="0D478674">
            <w:pPr>
              <w:overflowPunct w:val="0"/>
              <w:autoSpaceDE w:val="0"/>
              <w:autoSpaceDN w:val="0"/>
              <w:adjustRightInd w:val="0"/>
              <w:spacing w:line="240" w:lineRule="auto"/>
              <w:textAlignment w:val="baseline"/>
              <w:rPr>
                <w:rFonts w:cs="Times New Roman"/>
                <w:szCs w:val="24"/>
              </w:rPr>
            </w:pPr>
            <w:r w:rsidRPr="00E52972">
              <w:rPr>
                <w:rFonts w:cs="Times New Roman"/>
                <w:szCs w:val="24"/>
              </w:rPr>
              <w:t xml:space="preserve">Leverandøren kan utføre oppdrag for andre i beredskapsperioden </w:t>
            </w:r>
            <w:r w:rsidRPr="00E52972" w:rsidR="00851F8E">
              <w:rPr>
                <w:rFonts w:cs="Times New Roman"/>
                <w:szCs w:val="24"/>
              </w:rPr>
              <w:t>så lenge</w:t>
            </w:r>
            <w:r w:rsidRPr="00E52972">
              <w:rPr>
                <w:rFonts w:cs="Times New Roman"/>
                <w:szCs w:val="24"/>
              </w:rPr>
              <w:t xml:space="preserve"> dette ikke går ut over kravene i kontrakten til Osen kommune.</w:t>
            </w:r>
          </w:p>
        </w:tc>
      </w:tr>
    </w:tbl>
    <w:p w:rsidRPr="00E52972" w:rsidR="00F71100" w:rsidP="00851F8E" w:rsidRDefault="00F71100" w14:paraId="43D64C32" w14:textId="085AB88D">
      <w:pPr>
        <w:rPr>
          <w:rFonts w:cs="Times New Roman"/>
          <w:b/>
          <w:bCs/>
          <w:szCs w:val="24"/>
        </w:rPr>
      </w:pPr>
    </w:p>
    <w:sectPr w:rsidRPr="00E52972" w:rsidR="00F71100" w:rsidSect="00E74FE7">
      <w:headerReference w:type="even" r:id="rId12"/>
      <w:headerReference w:type="default" r:id="rId13"/>
      <w:footerReference w:type="default" r:id="rId14"/>
      <w:headerReference w:type="first" r:id="rId15"/>
      <w:pgSz w:w="11906" w:h="16838" w:orient="portrait"/>
      <w:pgMar w:top="1417" w:right="1274" w:bottom="1417" w:left="1417"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C664B4" w:rsidP="00066BC4" w:rsidRDefault="00C664B4" w14:paraId="4AEC781E" w14:textId="77777777">
      <w:pPr>
        <w:spacing w:after="0" w:line="240" w:lineRule="auto"/>
      </w:pPr>
      <w:r>
        <w:separator/>
      </w:r>
    </w:p>
  </w:endnote>
  <w:endnote w:type="continuationSeparator" w:id="0">
    <w:p w:rsidR="00C664B4" w:rsidP="00066BC4" w:rsidRDefault="00C664B4" w14:paraId="73CB3433"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23353312"/>
      <w:docPartObj>
        <w:docPartGallery w:val="Page Numbers (Bottom of Page)"/>
        <w:docPartUnique/>
      </w:docPartObj>
    </w:sdtPr>
    <w:sdtEndPr/>
    <w:sdtContent>
      <w:p w:rsidR="000D4744" w:rsidRDefault="000D4744" w14:paraId="293C6304" w14:textId="6AB99C26">
        <w:pPr>
          <w:pStyle w:val="Footer"/>
          <w:jc w:val="right"/>
        </w:pPr>
        <w:r>
          <w:fldChar w:fldCharType="begin"/>
        </w:r>
        <w:r>
          <w:instrText>PAGE   \* MERGEFORMAT</w:instrText>
        </w:r>
        <w:r>
          <w:fldChar w:fldCharType="separate"/>
        </w:r>
        <w:r w:rsidR="00532ABB">
          <w:rPr>
            <w:noProof/>
          </w:rPr>
          <w:t>16</w:t>
        </w:r>
        <w:r>
          <w:fldChar w:fldCharType="end"/>
        </w:r>
      </w:p>
    </w:sdtContent>
  </w:sdt>
  <w:p w:rsidR="000D4744" w:rsidRDefault="000D4744" w14:paraId="19E55078" w14:textId="77777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C664B4" w:rsidP="00066BC4" w:rsidRDefault="00C664B4" w14:paraId="08D9FCFB" w14:textId="77777777">
      <w:pPr>
        <w:spacing w:after="0" w:line="240" w:lineRule="auto"/>
      </w:pPr>
      <w:r>
        <w:separator/>
      </w:r>
    </w:p>
  </w:footnote>
  <w:footnote w:type="continuationSeparator" w:id="0">
    <w:p w:rsidR="00C664B4" w:rsidP="00066BC4" w:rsidRDefault="00C664B4" w14:paraId="58218C5A"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4744" w:rsidRDefault="000D4744" w14:paraId="6C7A6410" w14:textId="557FD95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4744" w:rsidRDefault="000D4744" w14:paraId="5A0F9BB8" w14:textId="24C14C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0D4744" w:rsidRDefault="000D4744" w14:paraId="59CF4428" w14:textId="5C8E2DC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EC529F8C"/>
    <w:lvl w:ilvl="0">
      <w:numFmt w:val="decimal"/>
      <w:lvlText w:val="*"/>
      <w:lvlJc w:val="left"/>
    </w:lvl>
  </w:abstractNum>
  <w:abstractNum w:abstractNumId="1" w15:restartNumberingAfterBreak="0">
    <w:nsid w:val="20970B27"/>
    <w:multiLevelType w:val="hybridMultilevel"/>
    <w:tmpl w:val="F1E81350"/>
    <w:lvl w:ilvl="0" w:tplc="04140001">
      <w:start w:val="1"/>
      <w:numFmt w:val="bullet"/>
      <w:lvlText w:val=""/>
      <w:lvlJc w:val="left"/>
      <w:pPr>
        <w:ind w:left="720" w:hanging="360"/>
      </w:pPr>
      <w:rPr>
        <w:rFonts w:hint="default" w:ascii="Symbol" w:hAnsi="Symbol"/>
      </w:rPr>
    </w:lvl>
    <w:lvl w:ilvl="1" w:tplc="04140003" w:tentative="1">
      <w:start w:val="1"/>
      <w:numFmt w:val="bullet"/>
      <w:lvlText w:val="o"/>
      <w:lvlJc w:val="left"/>
      <w:pPr>
        <w:ind w:left="1440" w:hanging="360"/>
      </w:pPr>
      <w:rPr>
        <w:rFonts w:hint="default" w:ascii="Courier New" w:hAnsi="Courier New" w:cs="Courier New"/>
      </w:rPr>
    </w:lvl>
    <w:lvl w:ilvl="2" w:tplc="04140005" w:tentative="1">
      <w:start w:val="1"/>
      <w:numFmt w:val="bullet"/>
      <w:lvlText w:val=""/>
      <w:lvlJc w:val="left"/>
      <w:pPr>
        <w:ind w:left="2160" w:hanging="360"/>
      </w:pPr>
      <w:rPr>
        <w:rFonts w:hint="default" w:ascii="Wingdings" w:hAnsi="Wingdings"/>
      </w:rPr>
    </w:lvl>
    <w:lvl w:ilvl="3" w:tplc="04140001">
      <w:start w:val="1"/>
      <w:numFmt w:val="bullet"/>
      <w:lvlText w:val=""/>
      <w:lvlJc w:val="left"/>
      <w:pPr>
        <w:ind w:left="2880" w:hanging="360"/>
      </w:pPr>
      <w:rPr>
        <w:rFonts w:hint="default" w:ascii="Symbol" w:hAnsi="Symbol"/>
      </w:rPr>
    </w:lvl>
    <w:lvl w:ilvl="4" w:tplc="04140003" w:tentative="1">
      <w:start w:val="1"/>
      <w:numFmt w:val="bullet"/>
      <w:lvlText w:val="o"/>
      <w:lvlJc w:val="left"/>
      <w:pPr>
        <w:ind w:left="3600" w:hanging="360"/>
      </w:pPr>
      <w:rPr>
        <w:rFonts w:hint="default" w:ascii="Courier New" w:hAnsi="Courier New" w:cs="Courier New"/>
      </w:rPr>
    </w:lvl>
    <w:lvl w:ilvl="5" w:tplc="04140005" w:tentative="1">
      <w:start w:val="1"/>
      <w:numFmt w:val="bullet"/>
      <w:lvlText w:val=""/>
      <w:lvlJc w:val="left"/>
      <w:pPr>
        <w:ind w:left="4320" w:hanging="360"/>
      </w:pPr>
      <w:rPr>
        <w:rFonts w:hint="default" w:ascii="Wingdings" w:hAnsi="Wingdings"/>
      </w:rPr>
    </w:lvl>
    <w:lvl w:ilvl="6" w:tplc="04140001" w:tentative="1">
      <w:start w:val="1"/>
      <w:numFmt w:val="bullet"/>
      <w:lvlText w:val=""/>
      <w:lvlJc w:val="left"/>
      <w:pPr>
        <w:ind w:left="5040" w:hanging="360"/>
      </w:pPr>
      <w:rPr>
        <w:rFonts w:hint="default" w:ascii="Symbol" w:hAnsi="Symbol"/>
      </w:rPr>
    </w:lvl>
    <w:lvl w:ilvl="7" w:tplc="04140003" w:tentative="1">
      <w:start w:val="1"/>
      <w:numFmt w:val="bullet"/>
      <w:lvlText w:val="o"/>
      <w:lvlJc w:val="left"/>
      <w:pPr>
        <w:ind w:left="5760" w:hanging="360"/>
      </w:pPr>
      <w:rPr>
        <w:rFonts w:hint="default" w:ascii="Courier New" w:hAnsi="Courier New" w:cs="Courier New"/>
      </w:rPr>
    </w:lvl>
    <w:lvl w:ilvl="8" w:tplc="04140005" w:tentative="1">
      <w:start w:val="1"/>
      <w:numFmt w:val="bullet"/>
      <w:lvlText w:val=""/>
      <w:lvlJc w:val="left"/>
      <w:pPr>
        <w:ind w:left="6480" w:hanging="360"/>
      </w:pPr>
      <w:rPr>
        <w:rFonts w:hint="default" w:ascii="Wingdings" w:hAnsi="Wingdings"/>
      </w:rPr>
    </w:lvl>
  </w:abstractNum>
  <w:abstractNum w:abstractNumId="2" w15:restartNumberingAfterBreak="0">
    <w:nsid w:val="409B4D86"/>
    <w:multiLevelType w:val="hybridMultilevel"/>
    <w:tmpl w:val="9DBE2DF8"/>
    <w:lvl w:ilvl="0" w:tplc="5F28E6D2">
      <w:start w:val="1"/>
      <w:numFmt w:val="decimal"/>
      <w:lvlText w:val="%1."/>
      <w:lvlJc w:val="left"/>
      <w:pPr>
        <w:tabs>
          <w:tab w:val="num" w:pos="715"/>
        </w:tabs>
        <w:ind w:left="715" w:hanging="360"/>
      </w:pPr>
      <w:rPr>
        <w:rFonts w:hint="default"/>
        <w:b/>
      </w:rPr>
    </w:lvl>
    <w:lvl w:ilvl="1" w:tplc="04140019" w:tentative="1">
      <w:start w:val="1"/>
      <w:numFmt w:val="lowerLetter"/>
      <w:lvlText w:val="%2."/>
      <w:lvlJc w:val="left"/>
      <w:pPr>
        <w:tabs>
          <w:tab w:val="num" w:pos="1435"/>
        </w:tabs>
        <w:ind w:left="1435" w:hanging="360"/>
      </w:pPr>
    </w:lvl>
    <w:lvl w:ilvl="2" w:tplc="0414001B" w:tentative="1">
      <w:start w:val="1"/>
      <w:numFmt w:val="lowerRoman"/>
      <w:lvlText w:val="%3."/>
      <w:lvlJc w:val="right"/>
      <w:pPr>
        <w:tabs>
          <w:tab w:val="num" w:pos="2155"/>
        </w:tabs>
        <w:ind w:left="2155" w:hanging="180"/>
      </w:pPr>
    </w:lvl>
    <w:lvl w:ilvl="3" w:tplc="0414000F" w:tentative="1">
      <w:start w:val="1"/>
      <w:numFmt w:val="decimal"/>
      <w:lvlText w:val="%4."/>
      <w:lvlJc w:val="left"/>
      <w:pPr>
        <w:tabs>
          <w:tab w:val="num" w:pos="2875"/>
        </w:tabs>
        <w:ind w:left="2875" w:hanging="360"/>
      </w:pPr>
    </w:lvl>
    <w:lvl w:ilvl="4" w:tplc="04140019" w:tentative="1">
      <w:start w:val="1"/>
      <w:numFmt w:val="lowerLetter"/>
      <w:lvlText w:val="%5."/>
      <w:lvlJc w:val="left"/>
      <w:pPr>
        <w:tabs>
          <w:tab w:val="num" w:pos="3595"/>
        </w:tabs>
        <w:ind w:left="3595" w:hanging="360"/>
      </w:pPr>
    </w:lvl>
    <w:lvl w:ilvl="5" w:tplc="0414001B" w:tentative="1">
      <w:start w:val="1"/>
      <w:numFmt w:val="lowerRoman"/>
      <w:lvlText w:val="%6."/>
      <w:lvlJc w:val="right"/>
      <w:pPr>
        <w:tabs>
          <w:tab w:val="num" w:pos="4315"/>
        </w:tabs>
        <w:ind w:left="4315" w:hanging="180"/>
      </w:pPr>
    </w:lvl>
    <w:lvl w:ilvl="6" w:tplc="0414000F" w:tentative="1">
      <w:start w:val="1"/>
      <w:numFmt w:val="decimal"/>
      <w:lvlText w:val="%7."/>
      <w:lvlJc w:val="left"/>
      <w:pPr>
        <w:tabs>
          <w:tab w:val="num" w:pos="5035"/>
        </w:tabs>
        <w:ind w:left="5035" w:hanging="360"/>
      </w:pPr>
    </w:lvl>
    <w:lvl w:ilvl="7" w:tplc="04140019" w:tentative="1">
      <w:start w:val="1"/>
      <w:numFmt w:val="lowerLetter"/>
      <w:lvlText w:val="%8."/>
      <w:lvlJc w:val="left"/>
      <w:pPr>
        <w:tabs>
          <w:tab w:val="num" w:pos="5755"/>
        </w:tabs>
        <w:ind w:left="5755" w:hanging="360"/>
      </w:pPr>
    </w:lvl>
    <w:lvl w:ilvl="8" w:tplc="0414001B" w:tentative="1">
      <w:start w:val="1"/>
      <w:numFmt w:val="lowerRoman"/>
      <w:lvlText w:val="%9."/>
      <w:lvlJc w:val="right"/>
      <w:pPr>
        <w:tabs>
          <w:tab w:val="num" w:pos="6475"/>
        </w:tabs>
        <w:ind w:left="6475" w:hanging="180"/>
      </w:pPr>
    </w:lvl>
  </w:abstractNum>
  <w:abstractNum w:abstractNumId="3" w15:restartNumberingAfterBreak="0">
    <w:nsid w:val="41BA37DB"/>
    <w:multiLevelType w:val="hybridMultilevel"/>
    <w:tmpl w:val="9DBE2DF8"/>
    <w:lvl w:ilvl="0" w:tplc="5F28E6D2">
      <w:start w:val="1"/>
      <w:numFmt w:val="decimal"/>
      <w:lvlText w:val="%1."/>
      <w:lvlJc w:val="left"/>
      <w:pPr>
        <w:tabs>
          <w:tab w:val="num" w:pos="715"/>
        </w:tabs>
        <w:ind w:left="715" w:hanging="360"/>
      </w:pPr>
      <w:rPr>
        <w:rFonts w:hint="default"/>
        <w:b/>
      </w:rPr>
    </w:lvl>
    <w:lvl w:ilvl="1" w:tplc="04140019" w:tentative="1">
      <w:start w:val="1"/>
      <w:numFmt w:val="lowerLetter"/>
      <w:lvlText w:val="%2."/>
      <w:lvlJc w:val="left"/>
      <w:pPr>
        <w:tabs>
          <w:tab w:val="num" w:pos="1435"/>
        </w:tabs>
        <w:ind w:left="1435" w:hanging="360"/>
      </w:pPr>
    </w:lvl>
    <w:lvl w:ilvl="2" w:tplc="0414001B" w:tentative="1">
      <w:start w:val="1"/>
      <w:numFmt w:val="lowerRoman"/>
      <w:lvlText w:val="%3."/>
      <w:lvlJc w:val="right"/>
      <w:pPr>
        <w:tabs>
          <w:tab w:val="num" w:pos="2155"/>
        </w:tabs>
        <w:ind w:left="2155" w:hanging="180"/>
      </w:pPr>
    </w:lvl>
    <w:lvl w:ilvl="3" w:tplc="0414000F" w:tentative="1">
      <w:start w:val="1"/>
      <w:numFmt w:val="decimal"/>
      <w:lvlText w:val="%4."/>
      <w:lvlJc w:val="left"/>
      <w:pPr>
        <w:tabs>
          <w:tab w:val="num" w:pos="2875"/>
        </w:tabs>
        <w:ind w:left="2875" w:hanging="360"/>
      </w:pPr>
    </w:lvl>
    <w:lvl w:ilvl="4" w:tplc="04140019" w:tentative="1">
      <w:start w:val="1"/>
      <w:numFmt w:val="lowerLetter"/>
      <w:lvlText w:val="%5."/>
      <w:lvlJc w:val="left"/>
      <w:pPr>
        <w:tabs>
          <w:tab w:val="num" w:pos="3595"/>
        </w:tabs>
        <w:ind w:left="3595" w:hanging="360"/>
      </w:pPr>
    </w:lvl>
    <w:lvl w:ilvl="5" w:tplc="0414001B" w:tentative="1">
      <w:start w:val="1"/>
      <w:numFmt w:val="lowerRoman"/>
      <w:lvlText w:val="%6."/>
      <w:lvlJc w:val="right"/>
      <w:pPr>
        <w:tabs>
          <w:tab w:val="num" w:pos="4315"/>
        </w:tabs>
        <w:ind w:left="4315" w:hanging="180"/>
      </w:pPr>
    </w:lvl>
    <w:lvl w:ilvl="6" w:tplc="0414000F" w:tentative="1">
      <w:start w:val="1"/>
      <w:numFmt w:val="decimal"/>
      <w:lvlText w:val="%7."/>
      <w:lvlJc w:val="left"/>
      <w:pPr>
        <w:tabs>
          <w:tab w:val="num" w:pos="5035"/>
        </w:tabs>
        <w:ind w:left="5035" w:hanging="360"/>
      </w:pPr>
    </w:lvl>
    <w:lvl w:ilvl="7" w:tplc="04140019" w:tentative="1">
      <w:start w:val="1"/>
      <w:numFmt w:val="lowerLetter"/>
      <w:lvlText w:val="%8."/>
      <w:lvlJc w:val="left"/>
      <w:pPr>
        <w:tabs>
          <w:tab w:val="num" w:pos="5755"/>
        </w:tabs>
        <w:ind w:left="5755" w:hanging="360"/>
      </w:pPr>
    </w:lvl>
    <w:lvl w:ilvl="8" w:tplc="0414001B" w:tentative="1">
      <w:start w:val="1"/>
      <w:numFmt w:val="lowerRoman"/>
      <w:lvlText w:val="%9."/>
      <w:lvlJc w:val="right"/>
      <w:pPr>
        <w:tabs>
          <w:tab w:val="num" w:pos="6475"/>
        </w:tabs>
        <w:ind w:left="6475" w:hanging="180"/>
      </w:pPr>
    </w:lvl>
  </w:abstractNum>
  <w:num w:numId="1" w16cid:durableId="2001618553">
    <w:abstractNumId w:val="1"/>
  </w:num>
  <w:num w:numId="2" w16cid:durableId="499547684">
    <w:abstractNumId w:val="2"/>
  </w:num>
  <w:num w:numId="3" w16cid:durableId="2136750680">
    <w:abstractNumId w:val="3"/>
  </w:num>
  <w:num w:numId="4" w16cid:durableId="1818640538">
    <w:abstractNumId w:val="0"/>
    <w:lvlOverride w:ilvl="0">
      <w:lvl w:ilvl="0">
        <w:start w:val="1"/>
        <w:numFmt w:val="bullet"/>
        <w:lvlText w:val=""/>
        <w:legacy w:legacy="1" w:legacySpace="0" w:legacyIndent="283"/>
        <w:lvlJc w:val="left"/>
        <w:pPr>
          <w:ind w:left="283" w:hanging="283"/>
        </w:pPr>
        <w:rPr>
          <w:rFonts w:hint="default" w:ascii="Symbol" w:hAnsi="Symbol"/>
        </w:rPr>
      </w:lvl>
    </w:lvlOverride>
  </w:num>
  <w:numIdMacAtCleanup w:val="4"/>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18E3"/>
    <w:rsid w:val="00000A65"/>
    <w:rsid w:val="0000276B"/>
    <w:rsid w:val="00010E4C"/>
    <w:rsid w:val="000123F3"/>
    <w:rsid w:val="00016C48"/>
    <w:rsid w:val="00020222"/>
    <w:rsid w:val="0002258B"/>
    <w:rsid w:val="00022DAC"/>
    <w:rsid w:val="00030B64"/>
    <w:rsid w:val="000378F4"/>
    <w:rsid w:val="00046A86"/>
    <w:rsid w:val="00050296"/>
    <w:rsid w:val="00051899"/>
    <w:rsid w:val="00054A04"/>
    <w:rsid w:val="00060EF8"/>
    <w:rsid w:val="00064A3B"/>
    <w:rsid w:val="00065A69"/>
    <w:rsid w:val="00066BC4"/>
    <w:rsid w:val="000727A3"/>
    <w:rsid w:val="00072878"/>
    <w:rsid w:val="0007289C"/>
    <w:rsid w:val="00086111"/>
    <w:rsid w:val="00087DF9"/>
    <w:rsid w:val="000963A0"/>
    <w:rsid w:val="00097720"/>
    <w:rsid w:val="000A02B0"/>
    <w:rsid w:val="000A2A0B"/>
    <w:rsid w:val="000A2DCC"/>
    <w:rsid w:val="000A30EC"/>
    <w:rsid w:val="000B0BE9"/>
    <w:rsid w:val="000B49BD"/>
    <w:rsid w:val="000C4FFD"/>
    <w:rsid w:val="000D04FC"/>
    <w:rsid w:val="000D262B"/>
    <w:rsid w:val="000D4744"/>
    <w:rsid w:val="000D5F20"/>
    <w:rsid w:val="000E075B"/>
    <w:rsid w:val="000E40D7"/>
    <w:rsid w:val="000E713F"/>
    <w:rsid w:val="000F2F90"/>
    <w:rsid w:val="000F748C"/>
    <w:rsid w:val="00101050"/>
    <w:rsid w:val="00103D57"/>
    <w:rsid w:val="001101C2"/>
    <w:rsid w:val="00123763"/>
    <w:rsid w:val="00124C1F"/>
    <w:rsid w:val="0013675E"/>
    <w:rsid w:val="00140FD4"/>
    <w:rsid w:val="001443BA"/>
    <w:rsid w:val="00163B0B"/>
    <w:rsid w:val="00167CC1"/>
    <w:rsid w:val="00170830"/>
    <w:rsid w:val="00171367"/>
    <w:rsid w:val="0017269A"/>
    <w:rsid w:val="00177721"/>
    <w:rsid w:val="0018341D"/>
    <w:rsid w:val="001839B4"/>
    <w:rsid w:val="00187493"/>
    <w:rsid w:val="001906C3"/>
    <w:rsid w:val="0019222D"/>
    <w:rsid w:val="00194AA5"/>
    <w:rsid w:val="00195A99"/>
    <w:rsid w:val="00197D53"/>
    <w:rsid w:val="001A2BE8"/>
    <w:rsid w:val="001A30E3"/>
    <w:rsid w:val="001A636C"/>
    <w:rsid w:val="001B0C18"/>
    <w:rsid w:val="001B235B"/>
    <w:rsid w:val="001B2D58"/>
    <w:rsid w:val="001B3D98"/>
    <w:rsid w:val="001B4665"/>
    <w:rsid w:val="001C3862"/>
    <w:rsid w:val="001C550B"/>
    <w:rsid w:val="001C7FF4"/>
    <w:rsid w:val="001D02FA"/>
    <w:rsid w:val="001D04C8"/>
    <w:rsid w:val="001D26DD"/>
    <w:rsid w:val="001D33AA"/>
    <w:rsid w:val="001E62E9"/>
    <w:rsid w:val="001E6DFA"/>
    <w:rsid w:val="001F2751"/>
    <w:rsid w:val="001F2C60"/>
    <w:rsid w:val="001F38BF"/>
    <w:rsid w:val="001F7334"/>
    <w:rsid w:val="00207C6C"/>
    <w:rsid w:val="002138B2"/>
    <w:rsid w:val="0021587D"/>
    <w:rsid w:val="00237AF8"/>
    <w:rsid w:val="00237BA7"/>
    <w:rsid w:val="00237DBE"/>
    <w:rsid w:val="002403F5"/>
    <w:rsid w:val="00242AB7"/>
    <w:rsid w:val="0024648E"/>
    <w:rsid w:val="00253B73"/>
    <w:rsid w:val="00255F61"/>
    <w:rsid w:val="00256AA8"/>
    <w:rsid w:val="002662EF"/>
    <w:rsid w:val="0027381D"/>
    <w:rsid w:val="00273874"/>
    <w:rsid w:val="00274474"/>
    <w:rsid w:val="0028009E"/>
    <w:rsid w:val="002802D4"/>
    <w:rsid w:val="0028280B"/>
    <w:rsid w:val="00293479"/>
    <w:rsid w:val="00294257"/>
    <w:rsid w:val="002A623E"/>
    <w:rsid w:val="002B12E7"/>
    <w:rsid w:val="002B3C10"/>
    <w:rsid w:val="002B65F3"/>
    <w:rsid w:val="002C5D41"/>
    <w:rsid w:val="002D1C00"/>
    <w:rsid w:val="002D2E47"/>
    <w:rsid w:val="002D5879"/>
    <w:rsid w:val="002E27A0"/>
    <w:rsid w:val="002F1F31"/>
    <w:rsid w:val="002F4D66"/>
    <w:rsid w:val="002F6E93"/>
    <w:rsid w:val="002F6EEF"/>
    <w:rsid w:val="00300C0C"/>
    <w:rsid w:val="00302C77"/>
    <w:rsid w:val="003057E7"/>
    <w:rsid w:val="00305977"/>
    <w:rsid w:val="00310E0A"/>
    <w:rsid w:val="00313E50"/>
    <w:rsid w:val="00316E8C"/>
    <w:rsid w:val="003207FA"/>
    <w:rsid w:val="00320B37"/>
    <w:rsid w:val="0032442F"/>
    <w:rsid w:val="00326F9F"/>
    <w:rsid w:val="00334375"/>
    <w:rsid w:val="00342DED"/>
    <w:rsid w:val="00346F18"/>
    <w:rsid w:val="00347CAE"/>
    <w:rsid w:val="00350E25"/>
    <w:rsid w:val="0035513F"/>
    <w:rsid w:val="0036013B"/>
    <w:rsid w:val="003637F8"/>
    <w:rsid w:val="00366290"/>
    <w:rsid w:val="00367947"/>
    <w:rsid w:val="00372942"/>
    <w:rsid w:val="00375587"/>
    <w:rsid w:val="00376109"/>
    <w:rsid w:val="00395F49"/>
    <w:rsid w:val="00396D1A"/>
    <w:rsid w:val="003A012D"/>
    <w:rsid w:val="003A075B"/>
    <w:rsid w:val="003A57C9"/>
    <w:rsid w:val="003B017F"/>
    <w:rsid w:val="003B29A5"/>
    <w:rsid w:val="003B677A"/>
    <w:rsid w:val="003C52A2"/>
    <w:rsid w:val="003C71E7"/>
    <w:rsid w:val="003D0F54"/>
    <w:rsid w:val="003D270A"/>
    <w:rsid w:val="003D5037"/>
    <w:rsid w:val="003D5B60"/>
    <w:rsid w:val="003E2AB6"/>
    <w:rsid w:val="003F0976"/>
    <w:rsid w:val="003F0CBB"/>
    <w:rsid w:val="003F1F1D"/>
    <w:rsid w:val="003F315F"/>
    <w:rsid w:val="00402273"/>
    <w:rsid w:val="00410599"/>
    <w:rsid w:val="00412326"/>
    <w:rsid w:val="00427346"/>
    <w:rsid w:val="00430901"/>
    <w:rsid w:val="0043164A"/>
    <w:rsid w:val="004462E5"/>
    <w:rsid w:val="004467C0"/>
    <w:rsid w:val="00450DB1"/>
    <w:rsid w:val="004539CC"/>
    <w:rsid w:val="00463AD3"/>
    <w:rsid w:val="00464769"/>
    <w:rsid w:val="0047004C"/>
    <w:rsid w:val="00470891"/>
    <w:rsid w:val="004745BB"/>
    <w:rsid w:val="004818E3"/>
    <w:rsid w:val="00482AA8"/>
    <w:rsid w:val="00483FE1"/>
    <w:rsid w:val="00487233"/>
    <w:rsid w:val="004A0569"/>
    <w:rsid w:val="004A1275"/>
    <w:rsid w:val="004A2D2C"/>
    <w:rsid w:val="004A585A"/>
    <w:rsid w:val="004B18E4"/>
    <w:rsid w:val="004B4725"/>
    <w:rsid w:val="004C44B1"/>
    <w:rsid w:val="004C4C58"/>
    <w:rsid w:val="004C6FC9"/>
    <w:rsid w:val="004D3598"/>
    <w:rsid w:val="004D5C9A"/>
    <w:rsid w:val="004F340A"/>
    <w:rsid w:val="00512DB0"/>
    <w:rsid w:val="0052693A"/>
    <w:rsid w:val="00532ABB"/>
    <w:rsid w:val="00542B85"/>
    <w:rsid w:val="00542F73"/>
    <w:rsid w:val="005463E6"/>
    <w:rsid w:val="00547AA9"/>
    <w:rsid w:val="00550896"/>
    <w:rsid w:val="005519F3"/>
    <w:rsid w:val="00552379"/>
    <w:rsid w:val="00553C93"/>
    <w:rsid w:val="00554D21"/>
    <w:rsid w:val="005644CB"/>
    <w:rsid w:val="00574C62"/>
    <w:rsid w:val="005765D2"/>
    <w:rsid w:val="005805F1"/>
    <w:rsid w:val="00594739"/>
    <w:rsid w:val="00595903"/>
    <w:rsid w:val="00596742"/>
    <w:rsid w:val="005A409E"/>
    <w:rsid w:val="005A4F86"/>
    <w:rsid w:val="005A7CF5"/>
    <w:rsid w:val="005C27CF"/>
    <w:rsid w:val="005C3B3A"/>
    <w:rsid w:val="005D36D2"/>
    <w:rsid w:val="005E0A7D"/>
    <w:rsid w:val="005E1402"/>
    <w:rsid w:val="005E77BC"/>
    <w:rsid w:val="005F2DD4"/>
    <w:rsid w:val="005F4F12"/>
    <w:rsid w:val="006010AB"/>
    <w:rsid w:val="00602141"/>
    <w:rsid w:val="00602F0B"/>
    <w:rsid w:val="00605B09"/>
    <w:rsid w:val="00610786"/>
    <w:rsid w:val="00630620"/>
    <w:rsid w:val="00631506"/>
    <w:rsid w:val="00631C66"/>
    <w:rsid w:val="0063615C"/>
    <w:rsid w:val="006373B3"/>
    <w:rsid w:val="006413D3"/>
    <w:rsid w:val="0064265F"/>
    <w:rsid w:val="00645626"/>
    <w:rsid w:val="00645936"/>
    <w:rsid w:val="00645CA8"/>
    <w:rsid w:val="00647F13"/>
    <w:rsid w:val="00650F73"/>
    <w:rsid w:val="00657C9B"/>
    <w:rsid w:val="0066220F"/>
    <w:rsid w:val="00664263"/>
    <w:rsid w:val="0067531B"/>
    <w:rsid w:val="00680185"/>
    <w:rsid w:val="00685259"/>
    <w:rsid w:val="00693C76"/>
    <w:rsid w:val="00693FEE"/>
    <w:rsid w:val="006958ED"/>
    <w:rsid w:val="006A6E3A"/>
    <w:rsid w:val="006B07C5"/>
    <w:rsid w:val="006B54BE"/>
    <w:rsid w:val="006C2270"/>
    <w:rsid w:val="006C42F1"/>
    <w:rsid w:val="006C4A5A"/>
    <w:rsid w:val="006D4778"/>
    <w:rsid w:val="006D5ADA"/>
    <w:rsid w:val="006E524F"/>
    <w:rsid w:val="006E6944"/>
    <w:rsid w:val="00700A0B"/>
    <w:rsid w:val="00700DED"/>
    <w:rsid w:val="00712FF4"/>
    <w:rsid w:val="00714DFF"/>
    <w:rsid w:val="00716977"/>
    <w:rsid w:val="0072015D"/>
    <w:rsid w:val="00722CDD"/>
    <w:rsid w:val="007300B3"/>
    <w:rsid w:val="00732670"/>
    <w:rsid w:val="00736E80"/>
    <w:rsid w:val="007406D5"/>
    <w:rsid w:val="00743388"/>
    <w:rsid w:val="0074BFD5"/>
    <w:rsid w:val="00752798"/>
    <w:rsid w:val="00756813"/>
    <w:rsid w:val="00763DE2"/>
    <w:rsid w:val="007640E9"/>
    <w:rsid w:val="00767D4A"/>
    <w:rsid w:val="00770870"/>
    <w:rsid w:val="00776252"/>
    <w:rsid w:val="00787BB2"/>
    <w:rsid w:val="00790111"/>
    <w:rsid w:val="007A0AF3"/>
    <w:rsid w:val="007A1092"/>
    <w:rsid w:val="007B779E"/>
    <w:rsid w:val="007C1688"/>
    <w:rsid w:val="007C198E"/>
    <w:rsid w:val="007E00F1"/>
    <w:rsid w:val="007E4E2E"/>
    <w:rsid w:val="007E7D48"/>
    <w:rsid w:val="007F1078"/>
    <w:rsid w:val="007F37F7"/>
    <w:rsid w:val="007F630E"/>
    <w:rsid w:val="00806E79"/>
    <w:rsid w:val="008072C6"/>
    <w:rsid w:val="00825643"/>
    <w:rsid w:val="00827D68"/>
    <w:rsid w:val="008309CD"/>
    <w:rsid w:val="00834E48"/>
    <w:rsid w:val="0083657E"/>
    <w:rsid w:val="00836855"/>
    <w:rsid w:val="0084309C"/>
    <w:rsid w:val="00851F8E"/>
    <w:rsid w:val="00852C4C"/>
    <w:rsid w:val="00854115"/>
    <w:rsid w:val="00857FEE"/>
    <w:rsid w:val="00860F18"/>
    <w:rsid w:val="008642D4"/>
    <w:rsid w:val="00865043"/>
    <w:rsid w:val="00874ABD"/>
    <w:rsid w:val="00883D9B"/>
    <w:rsid w:val="00887261"/>
    <w:rsid w:val="008921AC"/>
    <w:rsid w:val="00893166"/>
    <w:rsid w:val="008964BB"/>
    <w:rsid w:val="008976F2"/>
    <w:rsid w:val="008A482D"/>
    <w:rsid w:val="008A6959"/>
    <w:rsid w:val="008A6B5B"/>
    <w:rsid w:val="008A6FBA"/>
    <w:rsid w:val="008B264F"/>
    <w:rsid w:val="008B3BA3"/>
    <w:rsid w:val="008B5F99"/>
    <w:rsid w:val="008C14CB"/>
    <w:rsid w:val="008C28D2"/>
    <w:rsid w:val="008C5862"/>
    <w:rsid w:val="008E0322"/>
    <w:rsid w:val="008E1C42"/>
    <w:rsid w:val="008E3561"/>
    <w:rsid w:val="008E3F31"/>
    <w:rsid w:val="008F172A"/>
    <w:rsid w:val="00902231"/>
    <w:rsid w:val="00915077"/>
    <w:rsid w:val="00920107"/>
    <w:rsid w:val="00925750"/>
    <w:rsid w:val="00932312"/>
    <w:rsid w:val="00934844"/>
    <w:rsid w:val="00936518"/>
    <w:rsid w:val="00947345"/>
    <w:rsid w:val="00953F0B"/>
    <w:rsid w:val="00956D42"/>
    <w:rsid w:val="009667C2"/>
    <w:rsid w:val="00970E7A"/>
    <w:rsid w:val="00972B5C"/>
    <w:rsid w:val="009838CA"/>
    <w:rsid w:val="009873F1"/>
    <w:rsid w:val="0099547B"/>
    <w:rsid w:val="009A032D"/>
    <w:rsid w:val="009A306C"/>
    <w:rsid w:val="009A3993"/>
    <w:rsid w:val="009A5C63"/>
    <w:rsid w:val="009B0501"/>
    <w:rsid w:val="009B6394"/>
    <w:rsid w:val="009C0A1C"/>
    <w:rsid w:val="009D0B86"/>
    <w:rsid w:val="009D17C7"/>
    <w:rsid w:val="009D198C"/>
    <w:rsid w:val="009D36AC"/>
    <w:rsid w:val="009D39A7"/>
    <w:rsid w:val="009D6B5E"/>
    <w:rsid w:val="009E0728"/>
    <w:rsid w:val="009E6FA0"/>
    <w:rsid w:val="009F48C0"/>
    <w:rsid w:val="00A01D23"/>
    <w:rsid w:val="00A05685"/>
    <w:rsid w:val="00A112D8"/>
    <w:rsid w:val="00A1773F"/>
    <w:rsid w:val="00A2184A"/>
    <w:rsid w:val="00A314EF"/>
    <w:rsid w:val="00A56566"/>
    <w:rsid w:val="00A57250"/>
    <w:rsid w:val="00A5727A"/>
    <w:rsid w:val="00A623A3"/>
    <w:rsid w:val="00A72715"/>
    <w:rsid w:val="00A746F9"/>
    <w:rsid w:val="00A7624E"/>
    <w:rsid w:val="00A83DB5"/>
    <w:rsid w:val="00A84FCF"/>
    <w:rsid w:val="00A960C7"/>
    <w:rsid w:val="00AC2423"/>
    <w:rsid w:val="00AC35C2"/>
    <w:rsid w:val="00AC6158"/>
    <w:rsid w:val="00AD08CC"/>
    <w:rsid w:val="00AD3B58"/>
    <w:rsid w:val="00AD7168"/>
    <w:rsid w:val="00AE2D9F"/>
    <w:rsid w:val="00AE7E62"/>
    <w:rsid w:val="00AF167C"/>
    <w:rsid w:val="00AF2EFD"/>
    <w:rsid w:val="00AF6AFC"/>
    <w:rsid w:val="00B01B87"/>
    <w:rsid w:val="00B03817"/>
    <w:rsid w:val="00B26AC5"/>
    <w:rsid w:val="00B27E1F"/>
    <w:rsid w:val="00B31591"/>
    <w:rsid w:val="00B3204C"/>
    <w:rsid w:val="00B34C7F"/>
    <w:rsid w:val="00B366F0"/>
    <w:rsid w:val="00B36F1F"/>
    <w:rsid w:val="00B3730A"/>
    <w:rsid w:val="00B41CE3"/>
    <w:rsid w:val="00B46139"/>
    <w:rsid w:val="00B4706E"/>
    <w:rsid w:val="00B470DD"/>
    <w:rsid w:val="00B50BA9"/>
    <w:rsid w:val="00B70ADC"/>
    <w:rsid w:val="00B7160A"/>
    <w:rsid w:val="00B75861"/>
    <w:rsid w:val="00B77AA1"/>
    <w:rsid w:val="00B91641"/>
    <w:rsid w:val="00B920EB"/>
    <w:rsid w:val="00B97009"/>
    <w:rsid w:val="00BA6C9E"/>
    <w:rsid w:val="00BA7C1E"/>
    <w:rsid w:val="00BB3B12"/>
    <w:rsid w:val="00BB6DF2"/>
    <w:rsid w:val="00BC5CB1"/>
    <w:rsid w:val="00BC5DED"/>
    <w:rsid w:val="00BD18B0"/>
    <w:rsid w:val="00BE127E"/>
    <w:rsid w:val="00BF0037"/>
    <w:rsid w:val="00BF5F52"/>
    <w:rsid w:val="00C0777A"/>
    <w:rsid w:val="00C10141"/>
    <w:rsid w:val="00C157A5"/>
    <w:rsid w:val="00C2313A"/>
    <w:rsid w:val="00C278E4"/>
    <w:rsid w:val="00C3240E"/>
    <w:rsid w:val="00C375F5"/>
    <w:rsid w:val="00C50400"/>
    <w:rsid w:val="00C518ED"/>
    <w:rsid w:val="00C5383C"/>
    <w:rsid w:val="00C567AD"/>
    <w:rsid w:val="00C624A4"/>
    <w:rsid w:val="00C664B4"/>
    <w:rsid w:val="00C70974"/>
    <w:rsid w:val="00C72873"/>
    <w:rsid w:val="00C72A20"/>
    <w:rsid w:val="00C750EC"/>
    <w:rsid w:val="00C76D07"/>
    <w:rsid w:val="00C76F3A"/>
    <w:rsid w:val="00C87C28"/>
    <w:rsid w:val="00C906BF"/>
    <w:rsid w:val="00C90D7E"/>
    <w:rsid w:val="00C90DBB"/>
    <w:rsid w:val="00C92768"/>
    <w:rsid w:val="00CA0F9E"/>
    <w:rsid w:val="00CA1C52"/>
    <w:rsid w:val="00CB05ED"/>
    <w:rsid w:val="00CB210D"/>
    <w:rsid w:val="00CC61EE"/>
    <w:rsid w:val="00CC747F"/>
    <w:rsid w:val="00CD476D"/>
    <w:rsid w:val="00CE1DD6"/>
    <w:rsid w:val="00CE38AD"/>
    <w:rsid w:val="00CE392C"/>
    <w:rsid w:val="00CE3DEC"/>
    <w:rsid w:val="00CE3E3E"/>
    <w:rsid w:val="00CE7DAD"/>
    <w:rsid w:val="00D03D01"/>
    <w:rsid w:val="00D04631"/>
    <w:rsid w:val="00D10BBF"/>
    <w:rsid w:val="00D11627"/>
    <w:rsid w:val="00D130AE"/>
    <w:rsid w:val="00D23E8B"/>
    <w:rsid w:val="00D33E5B"/>
    <w:rsid w:val="00D41611"/>
    <w:rsid w:val="00D41F3A"/>
    <w:rsid w:val="00D432D8"/>
    <w:rsid w:val="00D43DE5"/>
    <w:rsid w:val="00D46A2A"/>
    <w:rsid w:val="00D52725"/>
    <w:rsid w:val="00D54C6A"/>
    <w:rsid w:val="00D551C4"/>
    <w:rsid w:val="00D6397D"/>
    <w:rsid w:val="00D65AFC"/>
    <w:rsid w:val="00D66E0A"/>
    <w:rsid w:val="00D670D7"/>
    <w:rsid w:val="00D702AE"/>
    <w:rsid w:val="00D72561"/>
    <w:rsid w:val="00D747CD"/>
    <w:rsid w:val="00D76656"/>
    <w:rsid w:val="00D81E71"/>
    <w:rsid w:val="00D869FB"/>
    <w:rsid w:val="00D87168"/>
    <w:rsid w:val="00D9297F"/>
    <w:rsid w:val="00D94BD3"/>
    <w:rsid w:val="00D94D61"/>
    <w:rsid w:val="00DA1FE1"/>
    <w:rsid w:val="00DA4587"/>
    <w:rsid w:val="00DB322C"/>
    <w:rsid w:val="00DB4B51"/>
    <w:rsid w:val="00DC1182"/>
    <w:rsid w:val="00DC2DE6"/>
    <w:rsid w:val="00DD1F74"/>
    <w:rsid w:val="00DD3514"/>
    <w:rsid w:val="00DE3A2D"/>
    <w:rsid w:val="00DE3F3E"/>
    <w:rsid w:val="00DE6D78"/>
    <w:rsid w:val="00DF0C4E"/>
    <w:rsid w:val="00E00898"/>
    <w:rsid w:val="00E00CEA"/>
    <w:rsid w:val="00E017C5"/>
    <w:rsid w:val="00E10C57"/>
    <w:rsid w:val="00E222AD"/>
    <w:rsid w:val="00E25A6A"/>
    <w:rsid w:val="00E26A70"/>
    <w:rsid w:val="00E35B0D"/>
    <w:rsid w:val="00E45357"/>
    <w:rsid w:val="00E4566A"/>
    <w:rsid w:val="00E4620E"/>
    <w:rsid w:val="00E479C0"/>
    <w:rsid w:val="00E52972"/>
    <w:rsid w:val="00E6217B"/>
    <w:rsid w:val="00E715E7"/>
    <w:rsid w:val="00E74FE7"/>
    <w:rsid w:val="00E76941"/>
    <w:rsid w:val="00E76CF0"/>
    <w:rsid w:val="00E8110F"/>
    <w:rsid w:val="00E83A3B"/>
    <w:rsid w:val="00E85943"/>
    <w:rsid w:val="00E93DA7"/>
    <w:rsid w:val="00E96FCD"/>
    <w:rsid w:val="00EA561E"/>
    <w:rsid w:val="00EC10FD"/>
    <w:rsid w:val="00EC5D34"/>
    <w:rsid w:val="00ED1568"/>
    <w:rsid w:val="00ED1B63"/>
    <w:rsid w:val="00ED7A59"/>
    <w:rsid w:val="00EE4DAE"/>
    <w:rsid w:val="00EE6A51"/>
    <w:rsid w:val="00EF0E68"/>
    <w:rsid w:val="00EF28BD"/>
    <w:rsid w:val="00EF3C50"/>
    <w:rsid w:val="00EF61B1"/>
    <w:rsid w:val="00EF7903"/>
    <w:rsid w:val="00F00E08"/>
    <w:rsid w:val="00F03D10"/>
    <w:rsid w:val="00F20D07"/>
    <w:rsid w:val="00F2419F"/>
    <w:rsid w:val="00F30CB1"/>
    <w:rsid w:val="00F33FB1"/>
    <w:rsid w:val="00F34B07"/>
    <w:rsid w:val="00F41BB3"/>
    <w:rsid w:val="00F448F2"/>
    <w:rsid w:val="00F45CBF"/>
    <w:rsid w:val="00F538A6"/>
    <w:rsid w:val="00F5792E"/>
    <w:rsid w:val="00F6366F"/>
    <w:rsid w:val="00F65E34"/>
    <w:rsid w:val="00F71100"/>
    <w:rsid w:val="00F72B01"/>
    <w:rsid w:val="00F73389"/>
    <w:rsid w:val="00F73B68"/>
    <w:rsid w:val="00F7495D"/>
    <w:rsid w:val="00F8385C"/>
    <w:rsid w:val="00F83E56"/>
    <w:rsid w:val="00F85CF9"/>
    <w:rsid w:val="00F87719"/>
    <w:rsid w:val="00F90D2D"/>
    <w:rsid w:val="00F93219"/>
    <w:rsid w:val="00F94F1A"/>
    <w:rsid w:val="00FA2616"/>
    <w:rsid w:val="00FA3174"/>
    <w:rsid w:val="00FB44C0"/>
    <w:rsid w:val="00FC0B1E"/>
    <w:rsid w:val="00FC2E95"/>
    <w:rsid w:val="00FE169A"/>
    <w:rsid w:val="00FE4997"/>
    <w:rsid w:val="00FF6B33"/>
    <w:rsid w:val="00FF7060"/>
    <w:rsid w:val="00FF72AB"/>
    <w:rsid w:val="01CDB7E6"/>
    <w:rsid w:val="025E62DF"/>
    <w:rsid w:val="03709C76"/>
    <w:rsid w:val="03FA7945"/>
    <w:rsid w:val="0438EF60"/>
    <w:rsid w:val="04C87BD2"/>
    <w:rsid w:val="04CABBFD"/>
    <w:rsid w:val="04FA6968"/>
    <w:rsid w:val="072D2498"/>
    <w:rsid w:val="0A1403A3"/>
    <w:rsid w:val="0A8905B4"/>
    <w:rsid w:val="0A8E5636"/>
    <w:rsid w:val="0C36463F"/>
    <w:rsid w:val="0C8B275D"/>
    <w:rsid w:val="116B70B1"/>
    <w:rsid w:val="11F969FA"/>
    <w:rsid w:val="1308EF52"/>
    <w:rsid w:val="140CDAB3"/>
    <w:rsid w:val="153C9D5A"/>
    <w:rsid w:val="18171142"/>
    <w:rsid w:val="1B5E6705"/>
    <w:rsid w:val="1C39ACD6"/>
    <w:rsid w:val="1CCED3A2"/>
    <w:rsid w:val="1E62869F"/>
    <w:rsid w:val="1E6F15C3"/>
    <w:rsid w:val="1F631B3D"/>
    <w:rsid w:val="1F8C6CAF"/>
    <w:rsid w:val="2159299D"/>
    <w:rsid w:val="223D0EDA"/>
    <w:rsid w:val="22453B2D"/>
    <w:rsid w:val="228BC071"/>
    <w:rsid w:val="254CC264"/>
    <w:rsid w:val="25BCAD90"/>
    <w:rsid w:val="260D584F"/>
    <w:rsid w:val="265EE2A9"/>
    <w:rsid w:val="273D9B4F"/>
    <w:rsid w:val="299E43F0"/>
    <w:rsid w:val="2D4C85E6"/>
    <w:rsid w:val="2D5DE41D"/>
    <w:rsid w:val="2E7D309A"/>
    <w:rsid w:val="2FD8904F"/>
    <w:rsid w:val="3113463B"/>
    <w:rsid w:val="31885A86"/>
    <w:rsid w:val="340A9A79"/>
    <w:rsid w:val="3526FC67"/>
    <w:rsid w:val="35E4741C"/>
    <w:rsid w:val="37D4CF86"/>
    <w:rsid w:val="3811D90E"/>
    <w:rsid w:val="387FB3D8"/>
    <w:rsid w:val="395ACC8C"/>
    <w:rsid w:val="3A6DC8D2"/>
    <w:rsid w:val="3B433F3E"/>
    <w:rsid w:val="3CBAC82A"/>
    <w:rsid w:val="3F41011C"/>
    <w:rsid w:val="409BE3F0"/>
    <w:rsid w:val="41A2F658"/>
    <w:rsid w:val="41CF07EB"/>
    <w:rsid w:val="43CA5340"/>
    <w:rsid w:val="440C9695"/>
    <w:rsid w:val="44565408"/>
    <w:rsid w:val="46AB1C44"/>
    <w:rsid w:val="46D880FE"/>
    <w:rsid w:val="46E6A936"/>
    <w:rsid w:val="49AE58C2"/>
    <w:rsid w:val="49D8BBFB"/>
    <w:rsid w:val="4B0FC5AF"/>
    <w:rsid w:val="4DCCDE98"/>
    <w:rsid w:val="4DE0CCD9"/>
    <w:rsid w:val="501A203B"/>
    <w:rsid w:val="50EBC762"/>
    <w:rsid w:val="52A351D3"/>
    <w:rsid w:val="547C5D57"/>
    <w:rsid w:val="57D5DB77"/>
    <w:rsid w:val="580A32E8"/>
    <w:rsid w:val="58853456"/>
    <w:rsid w:val="592A6F93"/>
    <w:rsid w:val="59A2F92A"/>
    <w:rsid w:val="5B5037FB"/>
    <w:rsid w:val="5C3A007F"/>
    <w:rsid w:val="5DE9AE0B"/>
    <w:rsid w:val="5F0EB05A"/>
    <w:rsid w:val="5F0EC1F5"/>
    <w:rsid w:val="5F6D4B8C"/>
    <w:rsid w:val="606FFD39"/>
    <w:rsid w:val="60915D51"/>
    <w:rsid w:val="60FB300C"/>
    <w:rsid w:val="62832DF4"/>
    <w:rsid w:val="62F077D4"/>
    <w:rsid w:val="6488FF05"/>
    <w:rsid w:val="64BC0381"/>
    <w:rsid w:val="65EE8F48"/>
    <w:rsid w:val="679D9332"/>
    <w:rsid w:val="67CE64FE"/>
    <w:rsid w:val="68EA2B1B"/>
    <w:rsid w:val="692109C5"/>
    <w:rsid w:val="698A6B25"/>
    <w:rsid w:val="69E57848"/>
    <w:rsid w:val="6B766B7D"/>
    <w:rsid w:val="6BBF15F7"/>
    <w:rsid w:val="6E3D69B5"/>
    <w:rsid w:val="6F2C7C57"/>
    <w:rsid w:val="6FBB04D3"/>
    <w:rsid w:val="713DA95F"/>
    <w:rsid w:val="72CAEDA4"/>
    <w:rsid w:val="74044A7D"/>
    <w:rsid w:val="743C1C58"/>
    <w:rsid w:val="7634D88F"/>
    <w:rsid w:val="76AC5211"/>
    <w:rsid w:val="76B4754F"/>
    <w:rsid w:val="771BB85A"/>
    <w:rsid w:val="774CA1F6"/>
    <w:rsid w:val="77D1E97C"/>
    <w:rsid w:val="77EF0A11"/>
    <w:rsid w:val="78653451"/>
    <w:rsid w:val="78B8B57D"/>
    <w:rsid w:val="7DF5ADF8"/>
    <w:rsid w:val="7E2644E2"/>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7906F1"/>
  <w15:chartTrackingRefBased/>
  <w15:docId w15:val="{C901175C-D6D5-43B4-B812-57904C97EF56}"/>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heme="minorHAnsi" w:hAnsiTheme="minorHAnsi" w:eastAsia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F33FB1"/>
    <w:rPr>
      <w:rFonts w:ascii="Times New Roman" w:hAnsi="Times New Roman"/>
      <w:sz w:val="24"/>
    </w:rPr>
  </w:style>
  <w:style w:type="paragraph" w:styleId="Heading1">
    <w:name w:val="heading 1"/>
    <w:basedOn w:val="Normal"/>
    <w:next w:val="Normal"/>
    <w:link w:val="Heading1Char"/>
    <w:qFormat/>
    <w:rsid w:val="00645CA8"/>
    <w:pPr>
      <w:keepNext/>
      <w:spacing w:before="120" w:after="60" w:line="240" w:lineRule="auto"/>
      <w:outlineLvl w:val="0"/>
    </w:pPr>
    <w:rPr>
      <w:rFonts w:eastAsia="Times New Roman" w:cs="Arial"/>
      <w:b/>
      <w:bCs/>
      <w:kern w:val="32"/>
      <w:sz w:val="28"/>
      <w:szCs w:val="32"/>
    </w:rPr>
  </w:style>
  <w:style w:type="paragraph" w:styleId="Heading2">
    <w:name w:val="heading 2"/>
    <w:basedOn w:val="Normal"/>
    <w:next w:val="Normal"/>
    <w:link w:val="Heading2Char"/>
    <w:uiPriority w:val="9"/>
    <w:unhideWhenUsed/>
    <w:qFormat/>
    <w:rsid w:val="004B4725"/>
    <w:pPr>
      <w:keepNext/>
      <w:keepLines/>
      <w:spacing w:before="40" w:after="0"/>
      <w:outlineLvl w:val="1"/>
    </w:pPr>
    <w:rPr>
      <w:rFonts w:eastAsiaTheme="majorEastAsia" w:cstheme="majorBidi"/>
      <w:b/>
      <w:szCs w:val="26"/>
    </w:rPr>
  </w:style>
  <w:style w:type="paragraph" w:styleId="Heading3">
    <w:name w:val="heading 3"/>
    <w:basedOn w:val="Normal"/>
    <w:next w:val="Normal"/>
    <w:link w:val="Heading3Char"/>
    <w:uiPriority w:val="9"/>
    <w:unhideWhenUsed/>
    <w:qFormat/>
    <w:rsid w:val="00F33FB1"/>
    <w:pPr>
      <w:keepNext/>
      <w:keepLines/>
      <w:spacing w:before="40" w:after="0"/>
      <w:outlineLvl w:val="2"/>
    </w:pPr>
    <w:rPr>
      <w:rFonts w:eastAsiaTheme="majorEastAsia" w:cstheme="majorBidi"/>
      <w:b/>
      <w:szCs w:val="24"/>
    </w:rPr>
  </w:style>
  <w:style w:type="paragraph" w:styleId="Heading4">
    <w:name w:val="heading 4"/>
    <w:basedOn w:val="Normal"/>
    <w:next w:val="Normal"/>
    <w:link w:val="Heading4Char"/>
    <w:uiPriority w:val="9"/>
    <w:unhideWhenUsed/>
    <w:qFormat/>
    <w:rsid w:val="00E10C57"/>
    <w:pPr>
      <w:keepNext/>
      <w:keepLines/>
      <w:spacing w:before="40" w:after="0"/>
      <w:outlineLvl w:val="3"/>
    </w:pPr>
    <w:rPr>
      <w:rFonts w:asciiTheme="majorHAnsi" w:hAnsiTheme="majorHAnsi" w:eastAsiaTheme="majorEastAsia" w:cstheme="majorBidi"/>
      <w:i/>
      <w:iCs/>
      <w:color w:val="2E74B5" w:themeColor="accent1" w:themeShade="BF"/>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NoSpacing">
    <w:name w:val="No Spacing"/>
    <w:link w:val="NoSpacingChar"/>
    <w:uiPriority w:val="1"/>
    <w:qFormat/>
    <w:rsid w:val="004818E3"/>
    <w:pPr>
      <w:spacing w:after="0" w:line="240" w:lineRule="auto"/>
    </w:pPr>
    <w:rPr>
      <w:rFonts w:eastAsiaTheme="minorEastAsia"/>
      <w:lang w:eastAsia="nb-NO"/>
    </w:rPr>
  </w:style>
  <w:style w:type="character" w:styleId="NoSpacingChar" w:customStyle="1">
    <w:name w:val="No Spacing Char"/>
    <w:basedOn w:val="DefaultParagraphFont"/>
    <w:link w:val="NoSpacing"/>
    <w:uiPriority w:val="1"/>
    <w:rsid w:val="004818E3"/>
    <w:rPr>
      <w:rFonts w:eastAsiaTheme="minorEastAsia"/>
      <w:lang w:eastAsia="nb-NO"/>
    </w:rPr>
  </w:style>
  <w:style w:type="paragraph" w:styleId="BodyText">
    <w:name w:val="Body Text"/>
    <w:basedOn w:val="Normal"/>
    <w:link w:val="BodyTextChar"/>
    <w:uiPriority w:val="1"/>
    <w:qFormat/>
    <w:rsid w:val="004D3598"/>
    <w:pPr>
      <w:widowControl w:val="0"/>
      <w:autoSpaceDE w:val="0"/>
      <w:autoSpaceDN w:val="0"/>
      <w:spacing w:after="0" w:line="240" w:lineRule="auto"/>
    </w:pPr>
    <w:rPr>
      <w:rFonts w:eastAsia="Times New Roman" w:cs="Times New Roman"/>
      <w:szCs w:val="24"/>
      <w:lang w:val="en-US"/>
    </w:rPr>
  </w:style>
  <w:style w:type="character" w:styleId="BodyTextChar" w:customStyle="1">
    <w:name w:val="Body Text Char"/>
    <w:basedOn w:val="DefaultParagraphFont"/>
    <w:link w:val="BodyText"/>
    <w:uiPriority w:val="1"/>
    <w:rsid w:val="004D3598"/>
    <w:rPr>
      <w:rFonts w:ascii="Times New Roman" w:hAnsi="Times New Roman" w:eastAsia="Times New Roman" w:cs="Times New Roman"/>
      <w:sz w:val="24"/>
      <w:szCs w:val="24"/>
      <w:lang w:val="en-US"/>
    </w:rPr>
  </w:style>
  <w:style w:type="character" w:styleId="Hyperlink">
    <w:name w:val="Hyperlink"/>
    <w:basedOn w:val="DefaultParagraphFont"/>
    <w:uiPriority w:val="99"/>
    <w:unhideWhenUsed/>
    <w:rsid w:val="00F30CB1"/>
    <w:rPr>
      <w:color w:val="0563C1" w:themeColor="hyperlink"/>
      <w:u w:val="single"/>
    </w:rPr>
  </w:style>
  <w:style w:type="character" w:styleId="FollowedHyperlink">
    <w:name w:val="FollowedHyperlink"/>
    <w:basedOn w:val="DefaultParagraphFont"/>
    <w:uiPriority w:val="99"/>
    <w:semiHidden/>
    <w:unhideWhenUsed/>
    <w:rsid w:val="001A2BE8"/>
    <w:rPr>
      <w:color w:val="954F72" w:themeColor="followedHyperlink"/>
      <w:u w:val="single"/>
    </w:rPr>
  </w:style>
  <w:style w:type="paragraph" w:styleId="ListParagraph">
    <w:name w:val="List Paragraph"/>
    <w:basedOn w:val="Normal"/>
    <w:uiPriority w:val="34"/>
    <w:qFormat/>
    <w:rsid w:val="00AD08CC"/>
    <w:pPr>
      <w:ind w:left="720"/>
      <w:contextualSpacing/>
    </w:pPr>
  </w:style>
  <w:style w:type="character" w:styleId="Emphasis">
    <w:name w:val="Emphasis"/>
    <w:basedOn w:val="DefaultParagraphFont"/>
    <w:uiPriority w:val="20"/>
    <w:qFormat/>
    <w:rsid w:val="00AD08CC"/>
    <w:rPr>
      <w:i/>
      <w:iCs/>
    </w:rPr>
  </w:style>
  <w:style w:type="character" w:styleId="avsnittnummer" w:customStyle="1">
    <w:name w:val="avsnittnummer"/>
    <w:basedOn w:val="DefaultParagraphFont"/>
    <w:rsid w:val="00AD08CC"/>
  </w:style>
  <w:style w:type="character" w:styleId="Heading1Char" w:customStyle="1">
    <w:name w:val="Heading 1 Char"/>
    <w:basedOn w:val="DefaultParagraphFont"/>
    <w:link w:val="Heading1"/>
    <w:rsid w:val="00645CA8"/>
    <w:rPr>
      <w:rFonts w:ascii="Times New Roman" w:hAnsi="Times New Roman" w:eastAsia="Times New Roman" w:cs="Arial"/>
      <w:b/>
      <w:bCs/>
      <w:kern w:val="32"/>
      <w:sz w:val="28"/>
      <w:szCs w:val="32"/>
    </w:rPr>
  </w:style>
  <w:style w:type="character" w:styleId="Heading2Char" w:customStyle="1">
    <w:name w:val="Heading 2 Char"/>
    <w:basedOn w:val="DefaultParagraphFont"/>
    <w:link w:val="Heading2"/>
    <w:uiPriority w:val="9"/>
    <w:rsid w:val="004B4725"/>
    <w:rPr>
      <w:rFonts w:ascii="Times New Roman" w:hAnsi="Times New Roman" w:eastAsiaTheme="majorEastAsia" w:cstheme="majorBidi"/>
      <w:b/>
      <w:sz w:val="24"/>
      <w:szCs w:val="26"/>
    </w:rPr>
  </w:style>
  <w:style w:type="character" w:styleId="Heading4Char" w:customStyle="1">
    <w:name w:val="Heading 4 Char"/>
    <w:basedOn w:val="DefaultParagraphFont"/>
    <w:link w:val="Heading4"/>
    <w:uiPriority w:val="9"/>
    <w:rsid w:val="00E10C57"/>
    <w:rPr>
      <w:rFonts w:asciiTheme="majorHAnsi" w:hAnsiTheme="majorHAnsi" w:eastAsiaTheme="majorEastAsia" w:cstheme="majorBidi"/>
      <w:i/>
      <w:iCs/>
      <w:color w:val="2E74B5" w:themeColor="accent1" w:themeShade="BF"/>
    </w:rPr>
  </w:style>
  <w:style w:type="table" w:styleId="NormalTable0" w:customStyle="1">
    <w:name w:val="Normal Table0"/>
    <w:uiPriority w:val="2"/>
    <w:semiHidden/>
    <w:unhideWhenUsed/>
    <w:qFormat/>
    <w:rsid w:val="00E10C57"/>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ableParagraph" w:customStyle="1">
    <w:name w:val="Table Paragraph"/>
    <w:basedOn w:val="Normal"/>
    <w:uiPriority w:val="1"/>
    <w:qFormat/>
    <w:rsid w:val="00E10C57"/>
    <w:pPr>
      <w:widowControl w:val="0"/>
      <w:autoSpaceDE w:val="0"/>
      <w:autoSpaceDN w:val="0"/>
      <w:spacing w:after="0" w:line="240" w:lineRule="auto"/>
    </w:pPr>
    <w:rPr>
      <w:rFonts w:ascii="Calibri" w:hAnsi="Calibri" w:eastAsia="Calibri" w:cs="Calibri"/>
      <w:lang w:val="en-US"/>
    </w:rPr>
  </w:style>
  <w:style w:type="paragraph" w:styleId="NormalWeb">
    <w:name w:val="Normal (Web)"/>
    <w:basedOn w:val="Normal"/>
    <w:rsid w:val="00195A99"/>
    <w:pPr>
      <w:spacing w:before="100" w:beforeAutospacing="1" w:after="100" w:afterAutospacing="1" w:line="240" w:lineRule="auto"/>
    </w:pPr>
    <w:rPr>
      <w:rFonts w:eastAsia="Times New Roman" w:cs="Times New Roman"/>
      <w:szCs w:val="24"/>
      <w:lang w:eastAsia="nb-NO"/>
    </w:rPr>
  </w:style>
  <w:style w:type="paragraph" w:styleId="Header">
    <w:name w:val="header"/>
    <w:basedOn w:val="Normal"/>
    <w:link w:val="HeaderChar"/>
    <w:uiPriority w:val="99"/>
    <w:unhideWhenUsed/>
    <w:rsid w:val="00066BC4"/>
    <w:pPr>
      <w:tabs>
        <w:tab w:val="center" w:pos="4536"/>
        <w:tab w:val="right" w:pos="9072"/>
      </w:tabs>
      <w:spacing w:after="0" w:line="240" w:lineRule="auto"/>
    </w:pPr>
  </w:style>
  <w:style w:type="character" w:styleId="HeaderChar" w:customStyle="1">
    <w:name w:val="Header Char"/>
    <w:basedOn w:val="DefaultParagraphFont"/>
    <w:link w:val="Header"/>
    <w:uiPriority w:val="99"/>
    <w:rsid w:val="00066BC4"/>
  </w:style>
  <w:style w:type="paragraph" w:styleId="Footer">
    <w:name w:val="footer"/>
    <w:basedOn w:val="Normal"/>
    <w:link w:val="FooterChar"/>
    <w:uiPriority w:val="99"/>
    <w:unhideWhenUsed/>
    <w:rsid w:val="00066BC4"/>
    <w:pPr>
      <w:tabs>
        <w:tab w:val="center" w:pos="4536"/>
        <w:tab w:val="right" w:pos="9072"/>
      </w:tabs>
      <w:spacing w:after="0" w:line="240" w:lineRule="auto"/>
    </w:pPr>
  </w:style>
  <w:style w:type="character" w:styleId="FooterChar" w:customStyle="1">
    <w:name w:val="Footer Char"/>
    <w:basedOn w:val="DefaultParagraphFont"/>
    <w:link w:val="Footer"/>
    <w:uiPriority w:val="99"/>
    <w:rsid w:val="00066BC4"/>
  </w:style>
  <w:style w:type="table" w:styleId="TableGrid">
    <w:name w:val="Table Grid"/>
    <w:basedOn w:val="TableNormal"/>
    <w:uiPriority w:val="59"/>
    <w:rsid w:val="00313E50"/>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Normal1" w:customStyle="1">
    <w:name w:val="Table Normal1"/>
    <w:uiPriority w:val="2"/>
    <w:semiHidden/>
    <w:unhideWhenUsed/>
    <w:qFormat/>
    <w:rsid w:val="004A05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styleId="TableNormal2" w:customStyle="1">
    <w:name w:val="Table Normal2"/>
    <w:uiPriority w:val="2"/>
    <w:semiHidden/>
    <w:unhideWhenUsed/>
    <w:qFormat/>
    <w:rsid w:val="004A056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styleId="CommentTextChar" w:customStyle="1">
    <w:name w:val="Comment Text Char"/>
    <w:basedOn w:val="DefaultParagraphFont"/>
    <w:link w:val="CommentText1"/>
    <w:uiPriority w:val="99"/>
    <w:semiHidden/>
    <w:rsid w:val="009C0A1C"/>
    <w:rPr>
      <w:rFonts w:ascii="Times New Roman" w:hAnsi="Times New Roman"/>
      <w:sz w:val="20"/>
      <w:szCs w:val="20"/>
    </w:rPr>
  </w:style>
  <w:style w:type="character" w:styleId="CommentSubjectChar" w:customStyle="1">
    <w:name w:val="Comment Subject Char"/>
    <w:basedOn w:val="CommentTextChar"/>
    <w:link w:val="CommentSubject1"/>
    <w:uiPriority w:val="99"/>
    <w:semiHidden/>
    <w:rsid w:val="009C0A1C"/>
    <w:rPr>
      <w:rFonts w:ascii="Times New Roman" w:hAnsi="Times New Roman"/>
      <w:b/>
      <w:bCs/>
      <w:sz w:val="20"/>
      <w:szCs w:val="20"/>
    </w:rPr>
  </w:style>
  <w:style w:type="paragraph" w:styleId="BalloonText">
    <w:name w:val="Balloon Text"/>
    <w:basedOn w:val="Normal"/>
    <w:link w:val="BalloonTextChar"/>
    <w:uiPriority w:val="99"/>
    <w:semiHidden/>
    <w:unhideWhenUsed/>
    <w:rsid w:val="00E715E7"/>
    <w:pPr>
      <w:spacing w:after="0" w:line="240" w:lineRule="auto"/>
    </w:pPr>
    <w:rPr>
      <w:rFonts w:ascii="Segoe UI" w:hAnsi="Segoe UI" w:cs="Segoe UI"/>
      <w:sz w:val="18"/>
      <w:szCs w:val="18"/>
    </w:rPr>
  </w:style>
  <w:style w:type="character" w:styleId="BalloonTextChar" w:customStyle="1">
    <w:name w:val="Balloon Text Char"/>
    <w:basedOn w:val="DefaultParagraphFont"/>
    <w:link w:val="BalloonText"/>
    <w:uiPriority w:val="99"/>
    <w:semiHidden/>
    <w:rsid w:val="00E715E7"/>
    <w:rPr>
      <w:rFonts w:ascii="Segoe UI" w:hAnsi="Segoe UI" w:cs="Segoe UI"/>
      <w:sz w:val="18"/>
      <w:szCs w:val="18"/>
    </w:rPr>
  </w:style>
  <w:style w:type="paragraph" w:styleId="TOCHeading">
    <w:name w:val="TOC Heading"/>
    <w:basedOn w:val="Heading1"/>
    <w:next w:val="Normal"/>
    <w:uiPriority w:val="39"/>
    <w:unhideWhenUsed/>
    <w:qFormat/>
    <w:rsid w:val="000D04FC"/>
    <w:pPr>
      <w:keepLines/>
      <w:spacing w:before="240" w:after="0" w:line="259" w:lineRule="auto"/>
      <w:outlineLvl w:val="9"/>
    </w:pPr>
    <w:rPr>
      <w:rFonts w:asciiTheme="majorHAnsi" w:hAnsiTheme="majorHAnsi" w:eastAsiaTheme="majorEastAsia" w:cstheme="majorBidi"/>
      <w:b w:val="0"/>
      <w:bCs w:val="0"/>
      <w:color w:val="2E74B5" w:themeColor="accent1" w:themeShade="BF"/>
      <w:kern w:val="0"/>
      <w:sz w:val="32"/>
      <w:lang w:eastAsia="nb-NO"/>
    </w:rPr>
  </w:style>
  <w:style w:type="paragraph" w:styleId="TOC2">
    <w:name w:val="toc 2"/>
    <w:basedOn w:val="Normal"/>
    <w:next w:val="Normal"/>
    <w:autoRedefine/>
    <w:uiPriority w:val="39"/>
    <w:unhideWhenUsed/>
    <w:rsid w:val="000D04FC"/>
    <w:pPr>
      <w:spacing w:after="100"/>
      <w:ind w:left="220"/>
    </w:pPr>
  </w:style>
  <w:style w:type="paragraph" w:styleId="TOC1">
    <w:name w:val="toc 1"/>
    <w:basedOn w:val="Normal"/>
    <w:next w:val="Normal"/>
    <w:autoRedefine/>
    <w:uiPriority w:val="39"/>
    <w:unhideWhenUsed/>
    <w:rsid w:val="000D04FC"/>
    <w:pPr>
      <w:spacing w:after="100"/>
    </w:pPr>
  </w:style>
  <w:style w:type="paragraph" w:styleId="TOC3">
    <w:name w:val="toc 3"/>
    <w:basedOn w:val="Normal"/>
    <w:next w:val="Normal"/>
    <w:autoRedefine/>
    <w:uiPriority w:val="39"/>
    <w:unhideWhenUsed/>
    <w:rsid w:val="00645CA8"/>
    <w:pPr>
      <w:spacing w:after="100"/>
      <w:ind w:left="440"/>
    </w:pPr>
    <w:rPr>
      <w:rFonts w:cs="Times New Roman" w:eastAsiaTheme="minorEastAsia"/>
      <w:lang w:eastAsia="nb-NO"/>
    </w:rPr>
  </w:style>
  <w:style w:type="character" w:styleId="Heading3Char" w:customStyle="1">
    <w:name w:val="Heading 3 Char"/>
    <w:basedOn w:val="DefaultParagraphFont"/>
    <w:link w:val="Heading3"/>
    <w:uiPriority w:val="9"/>
    <w:rsid w:val="00F33FB1"/>
    <w:rPr>
      <w:rFonts w:ascii="Times New Roman" w:hAnsi="Times New Roman" w:eastAsiaTheme="majorEastAsia" w:cstheme="majorBidi"/>
      <w:b/>
      <w:sz w:val="24"/>
      <w:szCs w:val="24"/>
    </w:rPr>
  </w:style>
  <w:style w:type="paragraph" w:styleId="Default" w:customStyle="1">
    <w:name w:val="Default"/>
    <w:rsid w:val="003B017F"/>
    <w:pPr>
      <w:autoSpaceDE w:val="0"/>
      <w:autoSpaceDN w:val="0"/>
      <w:adjustRightInd w:val="0"/>
      <w:spacing w:after="0" w:line="240" w:lineRule="auto"/>
    </w:pPr>
    <w:rPr>
      <w:rFonts w:ascii="Times New Roman" w:hAnsi="Times New Roman" w:cs="Times New Roman"/>
      <w:color w:val="000000"/>
      <w:sz w:val="24"/>
      <w:szCs w:val="24"/>
    </w:rPr>
  </w:style>
  <w:style w:type="character" w:styleId="CommentReference1" w:customStyle="1">
    <w:name w:val="Comment Reference1"/>
    <w:basedOn w:val="DefaultParagraphFont"/>
    <w:uiPriority w:val="99"/>
    <w:semiHidden/>
    <w:unhideWhenUsed/>
    <w:rsid w:val="005A409E"/>
    <w:rPr>
      <w:sz w:val="16"/>
      <w:szCs w:val="16"/>
    </w:rPr>
  </w:style>
  <w:style w:type="paragraph" w:styleId="CommentText1" w:customStyle="1">
    <w:name w:val="Comment Text1"/>
    <w:basedOn w:val="Normal"/>
    <w:link w:val="CommentTextChar"/>
    <w:uiPriority w:val="99"/>
    <w:semiHidden/>
    <w:unhideWhenUsed/>
    <w:rsid w:val="005A409E"/>
    <w:pPr>
      <w:spacing w:line="240" w:lineRule="auto"/>
    </w:pPr>
    <w:rPr>
      <w:sz w:val="20"/>
      <w:szCs w:val="20"/>
    </w:rPr>
  </w:style>
  <w:style w:type="paragraph" w:styleId="CommentSubject1" w:customStyle="1">
    <w:name w:val="Comment Subject1"/>
    <w:basedOn w:val="CommentText1"/>
    <w:next w:val="CommentText1"/>
    <w:link w:val="CommentSubjectChar"/>
    <w:uiPriority w:val="99"/>
    <w:semiHidden/>
    <w:unhideWhenUsed/>
    <w:rsid w:val="005A409E"/>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15437">
      <w:bodyDiv w:val="1"/>
      <w:marLeft w:val="0"/>
      <w:marRight w:val="0"/>
      <w:marTop w:val="0"/>
      <w:marBottom w:val="0"/>
      <w:divBdr>
        <w:top w:val="none" w:sz="0" w:space="0" w:color="auto"/>
        <w:left w:val="none" w:sz="0" w:space="0" w:color="auto"/>
        <w:bottom w:val="none" w:sz="0" w:space="0" w:color="auto"/>
        <w:right w:val="none" w:sz="0" w:space="0" w:color="auto"/>
      </w:divBdr>
    </w:div>
    <w:div w:id="16279520">
      <w:bodyDiv w:val="1"/>
      <w:marLeft w:val="0"/>
      <w:marRight w:val="0"/>
      <w:marTop w:val="0"/>
      <w:marBottom w:val="0"/>
      <w:divBdr>
        <w:top w:val="none" w:sz="0" w:space="0" w:color="auto"/>
        <w:left w:val="none" w:sz="0" w:space="0" w:color="auto"/>
        <w:bottom w:val="none" w:sz="0" w:space="0" w:color="auto"/>
        <w:right w:val="none" w:sz="0" w:space="0" w:color="auto"/>
      </w:divBdr>
    </w:div>
    <w:div w:id="83189313">
      <w:bodyDiv w:val="1"/>
      <w:marLeft w:val="0"/>
      <w:marRight w:val="0"/>
      <w:marTop w:val="0"/>
      <w:marBottom w:val="0"/>
      <w:divBdr>
        <w:top w:val="none" w:sz="0" w:space="0" w:color="auto"/>
        <w:left w:val="none" w:sz="0" w:space="0" w:color="auto"/>
        <w:bottom w:val="none" w:sz="0" w:space="0" w:color="auto"/>
        <w:right w:val="none" w:sz="0" w:space="0" w:color="auto"/>
      </w:divBdr>
    </w:div>
    <w:div w:id="261885446">
      <w:bodyDiv w:val="1"/>
      <w:marLeft w:val="0"/>
      <w:marRight w:val="0"/>
      <w:marTop w:val="0"/>
      <w:marBottom w:val="0"/>
      <w:divBdr>
        <w:top w:val="none" w:sz="0" w:space="0" w:color="auto"/>
        <w:left w:val="none" w:sz="0" w:space="0" w:color="auto"/>
        <w:bottom w:val="none" w:sz="0" w:space="0" w:color="auto"/>
        <w:right w:val="none" w:sz="0" w:space="0" w:color="auto"/>
      </w:divBdr>
    </w:div>
    <w:div w:id="288317866">
      <w:bodyDiv w:val="1"/>
      <w:marLeft w:val="0"/>
      <w:marRight w:val="0"/>
      <w:marTop w:val="0"/>
      <w:marBottom w:val="0"/>
      <w:divBdr>
        <w:top w:val="none" w:sz="0" w:space="0" w:color="auto"/>
        <w:left w:val="none" w:sz="0" w:space="0" w:color="auto"/>
        <w:bottom w:val="none" w:sz="0" w:space="0" w:color="auto"/>
        <w:right w:val="none" w:sz="0" w:space="0" w:color="auto"/>
      </w:divBdr>
    </w:div>
    <w:div w:id="475076713">
      <w:bodyDiv w:val="1"/>
      <w:marLeft w:val="0"/>
      <w:marRight w:val="0"/>
      <w:marTop w:val="0"/>
      <w:marBottom w:val="0"/>
      <w:divBdr>
        <w:top w:val="none" w:sz="0" w:space="0" w:color="auto"/>
        <w:left w:val="none" w:sz="0" w:space="0" w:color="auto"/>
        <w:bottom w:val="none" w:sz="0" w:space="0" w:color="auto"/>
        <w:right w:val="none" w:sz="0" w:space="0" w:color="auto"/>
      </w:divBdr>
    </w:div>
    <w:div w:id="532377110">
      <w:bodyDiv w:val="1"/>
      <w:marLeft w:val="0"/>
      <w:marRight w:val="0"/>
      <w:marTop w:val="0"/>
      <w:marBottom w:val="0"/>
      <w:divBdr>
        <w:top w:val="none" w:sz="0" w:space="0" w:color="auto"/>
        <w:left w:val="none" w:sz="0" w:space="0" w:color="auto"/>
        <w:bottom w:val="none" w:sz="0" w:space="0" w:color="auto"/>
        <w:right w:val="none" w:sz="0" w:space="0" w:color="auto"/>
      </w:divBdr>
    </w:div>
    <w:div w:id="563181811">
      <w:bodyDiv w:val="1"/>
      <w:marLeft w:val="0"/>
      <w:marRight w:val="0"/>
      <w:marTop w:val="0"/>
      <w:marBottom w:val="0"/>
      <w:divBdr>
        <w:top w:val="none" w:sz="0" w:space="0" w:color="auto"/>
        <w:left w:val="none" w:sz="0" w:space="0" w:color="auto"/>
        <w:bottom w:val="none" w:sz="0" w:space="0" w:color="auto"/>
        <w:right w:val="none" w:sz="0" w:space="0" w:color="auto"/>
      </w:divBdr>
    </w:div>
    <w:div w:id="694354758">
      <w:bodyDiv w:val="1"/>
      <w:marLeft w:val="0"/>
      <w:marRight w:val="0"/>
      <w:marTop w:val="0"/>
      <w:marBottom w:val="0"/>
      <w:divBdr>
        <w:top w:val="none" w:sz="0" w:space="0" w:color="auto"/>
        <w:left w:val="none" w:sz="0" w:space="0" w:color="auto"/>
        <w:bottom w:val="none" w:sz="0" w:space="0" w:color="auto"/>
        <w:right w:val="none" w:sz="0" w:space="0" w:color="auto"/>
      </w:divBdr>
    </w:div>
    <w:div w:id="729890298">
      <w:bodyDiv w:val="1"/>
      <w:marLeft w:val="0"/>
      <w:marRight w:val="0"/>
      <w:marTop w:val="0"/>
      <w:marBottom w:val="0"/>
      <w:divBdr>
        <w:top w:val="none" w:sz="0" w:space="0" w:color="auto"/>
        <w:left w:val="none" w:sz="0" w:space="0" w:color="auto"/>
        <w:bottom w:val="none" w:sz="0" w:space="0" w:color="auto"/>
        <w:right w:val="none" w:sz="0" w:space="0" w:color="auto"/>
      </w:divBdr>
    </w:div>
    <w:div w:id="812675463">
      <w:bodyDiv w:val="1"/>
      <w:marLeft w:val="0"/>
      <w:marRight w:val="0"/>
      <w:marTop w:val="0"/>
      <w:marBottom w:val="0"/>
      <w:divBdr>
        <w:top w:val="none" w:sz="0" w:space="0" w:color="auto"/>
        <w:left w:val="none" w:sz="0" w:space="0" w:color="auto"/>
        <w:bottom w:val="none" w:sz="0" w:space="0" w:color="auto"/>
        <w:right w:val="none" w:sz="0" w:space="0" w:color="auto"/>
      </w:divBdr>
    </w:div>
    <w:div w:id="826673113">
      <w:bodyDiv w:val="1"/>
      <w:marLeft w:val="0"/>
      <w:marRight w:val="0"/>
      <w:marTop w:val="0"/>
      <w:marBottom w:val="0"/>
      <w:divBdr>
        <w:top w:val="none" w:sz="0" w:space="0" w:color="auto"/>
        <w:left w:val="none" w:sz="0" w:space="0" w:color="auto"/>
        <w:bottom w:val="none" w:sz="0" w:space="0" w:color="auto"/>
        <w:right w:val="none" w:sz="0" w:space="0" w:color="auto"/>
      </w:divBdr>
    </w:div>
    <w:div w:id="848251847">
      <w:bodyDiv w:val="1"/>
      <w:marLeft w:val="0"/>
      <w:marRight w:val="0"/>
      <w:marTop w:val="0"/>
      <w:marBottom w:val="0"/>
      <w:divBdr>
        <w:top w:val="none" w:sz="0" w:space="0" w:color="auto"/>
        <w:left w:val="none" w:sz="0" w:space="0" w:color="auto"/>
        <w:bottom w:val="none" w:sz="0" w:space="0" w:color="auto"/>
        <w:right w:val="none" w:sz="0" w:space="0" w:color="auto"/>
      </w:divBdr>
    </w:div>
    <w:div w:id="1080519573">
      <w:bodyDiv w:val="1"/>
      <w:marLeft w:val="0"/>
      <w:marRight w:val="0"/>
      <w:marTop w:val="0"/>
      <w:marBottom w:val="0"/>
      <w:divBdr>
        <w:top w:val="none" w:sz="0" w:space="0" w:color="auto"/>
        <w:left w:val="none" w:sz="0" w:space="0" w:color="auto"/>
        <w:bottom w:val="none" w:sz="0" w:space="0" w:color="auto"/>
        <w:right w:val="none" w:sz="0" w:space="0" w:color="auto"/>
      </w:divBdr>
    </w:div>
    <w:div w:id="1095630863">
      <w:bodyDiv w:val="1"/>
      <w:marLeft w:val="0"/>
      <w:marRight w:val="0"/>
      <w:marTop w:val="0"/>
      <w:marBottom w:val="0"/>
      <w:divBdr>
        <w:top w:val="none" w:sz="0" w:space="0" w:color="auto"/>
        <w:left w:val="none" w:sz="0" w:space="0" w:color="auto"/>
        <w:bottom w:val="none" w:sz="0" w:space="0" w:color="auto"/>
        <w:right w:val="none" w:sz="0" w:space="0" w:color="auto"/>
      </w:divBdr>
    </w:div>
    <w:div w:id="1107576966">
      <w:bodyDiv w:val="1"/>
      <w:marLeft w:val="0"/>
      <w:marRight w:val="0"/>
      <w:marTop w:val="0"/>
      <w:marBottom w:val="0"/>
      <w:divBdr>
        <w:top w:val="none" w:sz="0" w:space="0" w:color="auto"/>
        <w:left w:val="none" w:sz="0" w:space="0" w:color="auto"/>
        <w:bottom w:val="none" w:sz="0" w:space="0" w:color="auto"/>
        <w:right w:val="none" w:sz="0" w:space="0" w:color="auto"/>
      </w:divBdr>
    </w:div>
    <w:div w:id="1194927310">
      <w:bodyDiv w:val="1"/>
      <w:marLeft w:val="0"/>
      <w:marRight w:val="0"/>
      <w:marTop w:val="0"/>
      <w:marBottom w:val="0"/>
      <w:divBdr>
        <w:top w:val="none" w:sz="0" w:space="0" w:color="auto"/>
        <w:left w:val="none" w:sz="0" w:space="0" w:color="auto"/>
        <w:bottom w:val="none" w:sz="0" w:space="0" w:color="auto"/>
        <w:right w:val="none" w:sz="0" w:space="0" w:color="auto"/>
      </w:divBdr>
    </w:div>
    <w:div w:id="1422723377">
      <w:bodyDiv w:val="1"/>
      <w:marLeft w:val="0"/>
      <w:marRight w:val="0"/>
      <w:marTop w:val="0"/>
      <w:marBottom w:val="0"/>
      <w:divBdr>
        <w:top w:val="none" w:sz="0" w:space="0" w:color="auto"/>
        <w:left w:val="none" w:sz="0" w:space="0" w:color="auto"/>
        <w:bottom w:val="none" w:sz="0" w:space="0" w:color="auto"/>
        <w:right w:val="none" w:sz="0" w:space="0" w:color="auto"/>
      </w:divBdr>
    </w:div>
    <w:div w:id="1715277365">
      <w:bodyDiv w:val="1"/>
      <w:marLeft w:val="0"/>
      <w:marRight w:val="0"/>
      <w:marTop w:val="0"/>
      <w:marBottom w:val="0"/>
      <w:divBdr>
        <w:top w:val="none" w:sz="0" w:space="0" w:color="auto"/>
        <w:left w:val="none" w:sz="0" w:space="0" w:color="auto"/>
        <w:bottom w:val="none" w:sz="0" w:space="0" w:color="auto"/>
        <w:right w:val="none" w:sz="0" w:space="0" w:color="auto"/>
      </w:divBdr>
    </w:div>
    <w:div w:id="1822040202">
      <w:bodyDiv w:val="1"/>
      <w:marLeft w:val="0"/>
      <w:marRight w:val="0"/>
      <w:marTop w:val="0"/>
      <w:marBottom w:val="0"/>
      <w:divBdr>
        <w:top w:val="none" w:sz="0" w:space="0" w:color="auto"/>
        <w:left w:val="none" w:sz="0" w:space="0" w:color="auto"/>
        <w:bottom w:val="none" w:sz="0" w:space="0" w:color="auto"/>
        <w:right w:val="none" w:sz="0" w:space="0" w:color="auto"/>
      </w:divBdr>
    </w:div>
    <w:div w:id="1834641434">
      <w:bodyDiv w:val="1"/>
      <w:marLeft w:val="0"/>
      <w:marRight w:val="0"/>
      <w:marTop w:val="0"/>
      <w:marBottom w:val="0"/>
      <w:divBdr>
        <w:top w:val="none" w:sz="0" w:space="0" w:color="auto"/>
        <w:left w:val="none" w:sz="0" w:space="0" w:color="auto"/>
        <w:bottom w:val="none" w:sz="0" w:space="0" w:color="auto"/>
        <w:right w:val="none" w:sz="0" w:space="0" w:color="auto"/>
      </w:divBdr>
    </w:div>
    <w:div w:id="1962564543">
      <w:bodyDiv w:val="1"/>
      <w:marLeft w:val="0"/>
      <w:marRight w:val="0"/>
      <w:marTop w:val="0"/>
      <w:marBottom w:val="0"/>
      <w:divBdr>
        <w:top w:val="none" w:sz="0" w:space="0" w:color="auto"/>
        <w:left w:val="none" w:sz="0" w:space="0" w:color="auto"/>
        <w:bottom w:val="none" w:sz="0" w:space="0" w:color="auto"/>
        <w:right w:val="none" w:sz="0" w:space="0" w:color="auto"/>
      </w:divBdr>
    </w:div>
    <w:div w:id="2022048774">
      <w:bodyDiv w:val="1"/>
      <w:marLeft w:val="0"/>
      <w:marRight w:val="0"/>
      <w:marTop w:val="0"/>
      <w:marBottom w:val="0"/>
      <w:divBdr>
        <w:top w:val="none" w:sz="0" w:space="0" w:color="auto"/>
        <w:left w:val="none" w:sz="0" w:space="0" w:color="auto"/>
        <w:bottom w:val="none" w:sz="0" w:space="0" w:color="auto"/>
        <w:right w:val="none" w:sz="0" w:space="0" w:color="auto"/>
      </w:divBdr>
    </w:div>
    <w:div w:id="2048025649">
      <w:bodyDiv w:val="1"/>
      <w:marLeft w:val="0"/>
      <w:marRight w:val="0"/>
      <w:marTop w:val="0"/>
      <w:marBottom w:val="0"/>
      <w:divBdr>
        <w:top w:val="none" w:sz="0" w:space="0" w:color="auto"/>
        <w:left w:val="none" w:sz="0" w:space="0" w:color="auto"/>
        <w:bottom w:val="none" w:sz="0" w:space="0" w:color="auto"/>
        <w:right w:val="none" w:sz="0" w:space="0" w:color="auto"/>
      </w:divBdr>
    </w:div>
    <w:div w:id="2130396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eader" Target="header1.xml" Id="rId12" /><Relationship Type="http://schemas.openxmlformats.org/officeDocument/2006/relationships/theme" Target="theme/theme1.xml" Id="rId17" /><Relationship Type="http://schemas.openxmlformats.org/officeDocument/2006/relationships/customXml" Target="../customXml/item2.xml" Id="rId2" /><Relationship Type="http://schemas.openxmlformats.org/officeDocument/2006/relationships/fontTable" Target="fontTable.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header" Target="header3.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s>
</file>

<file path=word/theme/theme1.xml><?xml version="1.0" encoding="utf-8"?>
<a:theme xmlns:a="http://schemas.openxmlformats.org/drawingml/2006/main" xmlns:thm15="http://schemas.microsoft.com/office/thememl/2012/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2020-2024</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 ma:contentTypeID="0x01010068F06E7E2C46DE4F96B62B7CEC2B4599" ma:contentTypeVersion="19" ma:contentTypeDescription="Opprett et nytt dokument." ma:contentTypeScope="" ma:versionID="ea0b90a0bc078bc99cf21257a695de36">
  <xsd:schema xmlns:xsd="http://www.w3.org/2001/XMLSchema" xmlns:xs="http://www.w3.org/2001/XMLSchema" xmlns:p="http://schemas.microsoft.com/office/2006/metadata/properties" xmlns:ns2="8461dc9a-6feb-4f37-9d25-a69f9f0e2c63" xmlns:ns3="ef054507-7f15-4383-a9c5-47a41ba765ca" targetNamespace="http://schemas.microsoft.com/office/2006/metadata/properties" ma:root="true" ma:fieldsID="0adfaed8858c52da7aa5568425fdd98e" ns2:_="" ns3:_="">
    <xsd:import namespace="8461dc9a-6feb-4f37-9d25-a69f9f0e2c63"/>
    <xsd:import namespace="ef054507-7f15-4383-a9c5-47a41ba765ca"/>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61dc9a-6feb-4f37-9d25-a69f9f0e2c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f4ba9a48-f64b-4d75-aa4f-faf7b0841fb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f054507-7f15-4383-a9c5-47a41ba765ca" elementFormDefault="qualified">
    <xsd:import namespace="http://schemas.microsoft.com/office/2006/documentManagement/types"/>
    <xsd:import namespace="http://schemas.microsoft.com/office/infopath/2007/PartnerControls"/>
    <xsd:element name="SharedWithUsers" ma:index="14"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92eb7367-3f84-4412-aba3-0f0165bf23bb}" ma:internalName="TaxCatchAll" ma:showField="CatchAllData" ma:web="ef054507-7f15-4383-a9c5-47a41ba765c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8461dc9a-6feb-4f37-9d25-a69f9f0e2c63">
      <Terms xmlns="http://schemas.microsoft.com/office/infopath/2007/PartnerControls"/>
    </lcf76f155ced4ddcb4097134ff3c332f>
    <TaxCatchAll xmlns="ef054507-7f15-4383-a9c5-47a41ba765ca" xsi:nil="true"/>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157F2426-468F-4987-A722-F40ECFAAEC94}">
  <ds:schemaRefs>
    <ds:schemaRef ds:uri="http://schemas.microsoft.com/sharepoint/v3/contenttype/forms"/>
  </ds:schemaRefs>
</ds:datastoreItem>
</file>

<file path=customXml/itemProps3.xml><?xml version="1.0" encoding="utf-8"?>
<ds:datastoreItem xmlns:ds="http://schemas.openxmlformats.org/officeDocument/2006/customXml" ds:itemID="{DC50F33F-2F94-4DED-BC0D-F4CCF80C8BB3}">
  <ds:schemaRefs>
    <ds:schemaRef ds:uri="http://schemas.openxmlformats.org/officeDocument/2006/bibliography"/>
  </ds:schemaRefs>
</ds:datastoreItem>
</file>

<file path=customXml/itemProps4.xml><?xml version="1.0" encoding="utf-8"?>
<ds:datastoreItem xmlns:ds="http://schemas.openxmlformats.org/officeDocument/2006/customXml" ds:itemID="{AF637CD2-EB62-4A30-A3C5-901B459664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61dc9a-6feb-4f37-9d25-a69f9f0e2c63"/>
    <ds:schemaRef ds:uri="ef054507-7f15-4383-a9c5-47a41ba765c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35A1FFD-372C-4032-B1B5-662108858485}">
  <ds:schemaRefs>
    <ds:schemaRef ds:uri="http://schemas.microsoft.com/office/2006/metadata/properties"/>
    <ds:schemaRef ds:uri="http://schemas.microsoft.com/office/infopath/2007/PartnerControls"/>
    <ds:schemaRef ds:uri="8461dc9a-6feb-4f37-9d25-a69f9f0e2c63"/>
    <ds:schemaRef ds:uri="ef054507-7f15-4383-a9c5-47a41ba765ca"/>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KONKURRANSEGRUNNLG</dc:title>
  <dc:subject>VINTERDRIFT</dc:subject>
  <dc:creator>Rune Saus</dc:creator>
  <keywords/>
  <dc:description/>
  <lastModifiedBy>Fossan, Andreas</lastModifiedBy>
  <revision>142</revision>
  <lastPrinted>2020-02-29T05:11:00.0000000Z</lastPrinted>
  <dcterms:created xsi:type="dcterms:W3CDTF">2020-02-29T05:05:00.0000000Z</dcterms:created>
  <dcterms:modified xsi:type="dcterms:W3CDTF">2026-06-11T12:08:03.5683849Z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0x01010068F06E7E2C46DE4F96B62B7CEC2B4599</vt:lpwstr>
  </property>
  <property fmtid="{D5CDD505-2E9C-101B-9397-08002B2CF9AE}" pid="3" name="docLang">
    <vt:lpwstr>nb</vt:lpwstr>
  </property>
  <property fmtid="{D5CDD505-2E9C-101B-9397-08002B2CF9AE}" pid="4" name="MediaServiceImageTags">
    <vt:lpwstr/>
  </property>
</Properties>
</file>